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B8" w:rsidRPr="006B4440" w:rsidRDefault="003E50B8" w:rsidP="003E50B8">
      <w:pPr>
        <w:jc w:val="center"/>
        <w:rPr>
          <w:b/>
          <w:sz w:val="24"/>
          <w:szCs w:val="24"/>
        </w:rPr>
      </w:pPr>
      <w:r w:rsidRPr="006B4440">
        <w:rPr>
          <w:b/>
          <w:sz w:val="24"/>
          <w:szCs w:val="24"/>
        </w:rPr>
        <w:t>Уведомление</w:t>
      </w:r>
    </w:p>
    <w:p w:rsidR="00C33BBD" w:rsidRDefault="003E50B8" w:rsidP="003E50B8">
      <w:pPr>
        <w:jc w:val="center"/>
        <w:rPr>
          <w:b/>
          <w:sz w:val="24"/>
          <w:szCs w:val="24"/>
        </w:rPr>
      </w:pPr>
      <w:r w:rsidRPr="006B4440">
        <w:rPr>
          <w:b/>
          <w:sz w:val="24"/>
          <w:szCs w:val="24"/>
        </w:rPr>
        <w:t>о проведении публичных консультаций по проекту</w:t>
      </w:r>
      <w:r w:rsidR="00C33BBD" w:rsidRPr="00C33BBD">
        <w:t xml:space="preserve"> </w:t>
      </w:r>
      <w:r w:rsidR="00C33BBD" w:rsidRPr="00C33BBD">
        <w:rPr>
          <w:b/>
          <w:sz w:val="24"/>
          <w:szCs w:val="24"/>
        </w:rPr>
        <w:t xml:space="preserve">постановления </w:t>
      </w:r>
    </w:p>
    <w:p w:rsidR="003E50B8" w:rsidRPr="006B4440" w:rsidRDefault="00C33BBD" w:rsidP="003E50B8">
      <w:pPr>
        <w:jc w:val="center"/>
        <w:rPr>
          <w:b/>
          <w:sz w:val="24"/>
          <w:szCs w:val="24"/>
        </w:rPr>
      </w:pPr>
      <w:r w:rsidRPr="00C33BBD">
        <w:rPr>
          <w:b/>
          <w:sz w:val="24"/>
          <w:szCs w:val="24"/>
        </w:rPr>
        <w:t xml:space="preserve">Правительства Чукотского автономного округа «О внесении изменений в Постановление Правительства Чукотского автономного округа от </w:t>
      </w:r>
      <w:r w:rsidR="003E3C18">
        <w:rPr>
          <w:b/>
          <w:sz w:val="24"/>
          <w:szCs w:val="24"/>
        </w:rPr>
        <w:t>07.10.</w:t>
      </w:r>
      <w:r w:rsidRPr="00C33BBD">
        <w:rPr>
          <w:b/>
          <w:sz w:val="24"/>
          <w:szCs w:val="24"/>
        </w:rPr>
        <w:t>2021 № 388» («Об утверждении Положения о региональном государственном контроле (надзоре) за приемом на работу инвалидов в пределах установленной квоты в Чукотском автономном округе»).</w:t>
      </w:r>
    </w:p>
    <w:p w:rsidR="003E50B8" w:rsidRDefault="003E50B8" w:rsidP="003E50B8">
      <w:pPr>
        <w:ind w:firstLine="709"/>
        <w:jc w:val="both"/>
        <w:rPr>
          <w:b/>
          <w:sz w:val="24"/>
          <w:szCs w:val="24"/>
        </w:rPr>
      </w:pPr>
    </w:p>
    <w:p w:rsidR="003E50B8" w:rsidRPr="00C33BBD" w:rsidRDefault="003E50B8" w:rsidP="003E50B8">
      <w:pPr>
        <w:ind w:firstLine="709"/>
        <w:jc w:val="both"/>
        <w:rPr>
          <w:sz w:val="24"/>
          <w:szCs w:val="24"/>
        </w:rPr>
      </w:pPr>
      <w:r w:rsidRPr="00C33BBD">
        <w:rPr>
          <w:sz w:val="24"/>
          <w:szCs w:val="24"/>
        </w:rPr>
        <w:t xml:space="preserve">Настоящим Департамент социальной политики Чукотского автономного округа уведомляет о проведении публичных консультаций в целях оценки регулирующего воздействия проекта Постановления Правительства Чукотского автономного округа «О внесении изменений в Постановление Правительства Чукотского автономного округа от </w:t>
      </w:r>
      <w:r w:rsidR="003E3C18" w:rsidRPr="003E3C18">
        <w:rPr>
          <w:sz w:val="24"/>
          <w:szCs w:val="24"/>
        </w:rPr>
        <w:t xml:space="preserve">07.10.2021 </w:t>
      </w:r>
      <w:r w:rsidRPr="00C33BBD">
        <w:rPr>
          <w:sz w:val="24"/>
          <w:szCs w:val="24"/>
        </w:rPr>
        <w:t>№ 388»</w:t>
      </w:r>
      <w:r w:rsidR="00C33BBD" w:rsidRPr="00C33BBD">
        <w:rPr>
          <w:sz w:val="24"/>
          <w:szCs w:val="24"/>
        </w:rPr>
        <w:t xml:space="preserve"> («Об утверждении Положения о региональном государственном контроле (надзоре) за приемом на работу инвалидов в пределах установленной квоты в Чукотском автономном округе») (далее – проект).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C33BBD">
        <w:rPr>
          <w:i/>
          <w:sz w:val="24"/>
          <w:szCs w:val="24"/>
        </w:rPr>
        <w:t>Сроки проведения публичных консультаций</w:t>
      </w:r>
      <w:r w:rsidRPr="000D0B0B">
        <w:rPr>
          <w:sz w:val="24"/>
          <w:szCs w:val="24"/>
        </w:rPr>
        <w:t>: 03.11.2023 – 10.11.2023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C33BBD">
        <w:rPr>
          <w:i/>
          <w:sz w:val="24"/>
          <w:szCs w:val="24"/>
        </w:rPr>
        <w:t>Способ направления ответов</w:t>
      </w:r>
      <w:r>
        <w:rPr>
          <w:sz w:val="24"/>
          <w:szCs w:val="24"/>
        </w:rPr>
        <w:t>: н</w:t>
      </w:r>
      <w:r w:rsidRPr="000D0B0B">
        <w:rPr>
          <w:sz w:val="24"/>
          <w:szCs w:val="24"/>
        </w:rPr>
        <w:t>аправление по электронной почте на адрес uzn6@dsp.chukotka-gov.ru в виде прикрепленного файла, составленного (заполненного) по прилагаемой форме.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C33BBD">
        <w:rPr>
          <w:i/>
          <w:sz w:val="24"/>
          <w:szCs w:val="24"/>
        </w:rPr>
        <w:t>Контактное лицо по вопросам заполнения формы запроса и его отправки</w:t>
      </w:r>
      <w:r w:rsidRPr="000D0B0B">
        <w:rPr>
          <w:sz w:val="24"/>
          <w:szCs w:val="24"/>
        </w:rPr>
        <w:t>: Луценко Юлия Петровна, начальник отдела мониторинга рынка труда, охраны труда, содействия занятости населения и трудовой миграции Управления занятости населения Департамента социальной политики Чукотского автономного округа, тел. 8(427</w:t>
      </w:r>
      <w:r>
        <w:rPr>
          <w:sz w:val="24"/>
          <w:szCs w:val="24"/>
        </w:rPr>
        <w:t>22) 6-21-15, с 9:00 до        12:45, с 14:30 до 18:</w:t>
      </w:r>
      <w:r w:rsidRPr="000D0B0B">
        <w:rPr>
          <w:sz w:val="24"/>
          <w:szCs w:val="24"/>
        </w:rPr>
        <w:t>00 по рабочим дням.</w:t>
      </w:r>
    </w:p>
    <w:p w:rsidR="003E50B8" w:rsidRPr="00C33BBD" w:rsidRDefault="003E50B8" w:rsidP="003E50B8">
      <w:pPr>
        <w:ind w:firstLine="709"/>
        <w:jc w:val="both"/>
        <w:rPr>
          <w:i/>
          <w:sz w:val="24"/>
          <w:szCs w:val="24"/>
        </w:rPr>
      </w:pPr>
      <w:r w:rsidRPr="00C33BBD">
        <w:rPr>
          <w:i/>
          <w:sz w:val="24"/>
          <w:szCs w:val="24"/>
        </w:rPr>
        <w:t>Прилагаемые документы: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0D0B0B">
        <w:rPr>
          <w:sz w:val="24"/>
          <w:szCs w:val="24"/>
        </w:rPr>
        <w:t>1) проект Постановления Правительства Чукотского автономного округа «О</w:t>
      </w:r>
      <w:r>
        <w:rPr>
          <w:sz w:val="24"/>
          <w:szCs w:val="24"/>
        </w:rPr>
        <w:t> </w:t>
      </w:r>
      <w:r w:rsidRPr="000D0B0B">
        <w:rPr>
          <w:sz w:val="24"/>
          <w:szCs w:val="24"/>
        </w:rPr>
        <w:t>внесении изменений в Постановление Правительства Чукотского автономного округ</w:t>
      </w:r>
      <w:r w:rsidR="00C33BBD">
        <w:rPr>
          <w:sz w:val="24"/>
          <w:szCs w:val="24"/>
        </w:rPr>
        <w:t xml:space="preserve">а от </w:t>
      </w:r>
      <w:r w:rsidR="003E3C18" w:rsidRPr="003E3C18">
        <w:rPr>
          <w:sz w:val="24"/>
          <w:szCs w:val="24"/>
        </w:rPr>
        <w:t xml:space="preserve">07.10.2021 </w:t>
      </w:r>
      <w:r w:rsidR="00C33BBD">
        <w:rPr>
          <w:sz w:val="24"/>
          <w:szCs w:val="24"/>
        </w:rPr>
        <w:t>№</w:t>
      </w:r>
      <w:r w:rsidR="003E3C18">
        <w:rPr>
          <w:sz w:val="24"/>
          <w:szCs w:val="24"/>
        </w:rPr>
        <w:t> </w:t>
      </w:r>
      <w:r w:rsidR="00C33BBD">
        <w:rPr>
          <w:sz w:val="24"/>
          <w:szCs w:val="24"/>
        </w:rPr>
        <w:t xml:space="preserve">388» </w:t>
      </w:r>
      <w:r w:rsidR="00C33BBD" w:rsidRPr="00C33BBD">
        <w:rPr>
          <w:sz w:val="24"/>
          <w:szCs w:val="24"/>
        </w:rPr>
        <w:t xml:space="preserve">(«Об утверждении Положения о региональном государственном контроле (надзоре) за приемом на работу инвалидов в пределах установленной квоты в Чукотском автономном </w:t>
      </w:r>
      <w:r w:rsidR="00C33BBD">
        <w:rPr>
          <w:sz w:val="24"/>
          <w:szCs w:val="24"/>
        </w:rPr>
        <w:t>округе»);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0D0B0B">
        <w:rPr>
          <w:sz w:val="24"/>
          <w:szCs w:val="24"/>
        </w:rPr>
        <w:t>2) пояснительная записка к проекту.</w:t>
      </w:r>
    </w:p>
    <w:p w:rsidR="003E50B8" w:rsidRPr="00C33BBD" w:rsidRDefault="003E50B8" w:rsidP="003E50B8">
      <w:pPr>
        <w:ind w:firstLine="709"/>
        <w:jc w:val="both"/>
        <w:rPr>
          <w:i/>
          <w:sz w:val="24"/>
          <w:szCs w:val="24"/>
        </w:rPr>
      </w:pPr>
      <w:r w:rsidRPr="00C33BBD">
        <w:rPr>
          <w:i/>
          <w:sz w:val="24"/>
          <w:szCs w:val="24"/>
        </w:rPr>
        <w:t>Комментарий.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0D0B0B">
        <w:rPr>
          <w:sz w:val="24"/>
          <w:szCs w:val="24"/>
        </w:rPr>
        <w:t>В соответствии с п.6 ст</w:t>
      </w:r>
      <w:r w:rsidR="003E3C18">
        <w:rPr>
          <w:sz w:val="24"/>
          <w:szCs w:val="24"/>
        </w:rPr>
        <w:t>.</w:t>
      </w:r>
      <w:r w:rsidRPr="000D0B0B">
        <w:rPr>
          <w:sz w:val="24"/>
          <w:szCs w:val="24"/>
        </w:rPr>
        <w:t xml:space="preserve"> 7.1-1 За</w:t>
      </w:r>
      <w:r w:rsidR="003E3C18">
        <w:rPr>
          <w:sz w:val="24"/>
          <w:szCs w:val="24"/>
        </w:rPr>
        <w:t>кона Российской Федерации от 19.04.</w:t>
      </w:r>
      <w:r w:rsidRPr="000D0B0B">
        <w:rPr>
          <w:sz w:val="24"/>
          <w:szCs w:val="24"/>
        </w:rPr>
        <w:t>1991 № 1032-1 «О занятости населения в Российской Федерации», органы государственной власти субъектов Российской Федерации в области содействия занятости населения в соответствии с положением, утверждаемым высшим исполнительным органом государственной власти субъекта Российской Федерации, осуществляют региональный государственный контроль (надзор) за приемом на работу инвалидов в пределах установленной квоты.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0D0B0B">
        <w:rPr>
          <w:sz w:val="24"/>
          <w:szCs w:val="24"/>
        </w:rPr>
        <w:t xml:space="preserve">В соответствии с пунктом 4.3.3. Протокола совещания Министерства экономического развития Российской Федерации на тему: «Совершенствование риск-ориентированного подхода в контрольной </w:t>
      </w:r>
      <w:r w:rsidR="003E3C18">
        <w:rPr>
          <w:sz w:val="24"/>
          <w:szCs w:val="24"/>
        </w:rPr>
        <w:t>(надзорной) деятельности» от 24.03.</w:t>
      </w:r>
      <w:r w:rsidRPr="000D0B0B">
        <w:rPr>
          <w:sz w:val="24"/>
          <w:szCs w:val="24"/>
        </w:rPr>
        <w:t>2023 № 14-Д24 (далее – Протокол), органы исполнительной власти субъектов Российской Федерации, осуществляющие контрольные (надзорные) функции, должны организовать работу по актуализации утвержденных индикаторов риска в соответствии с Методическими рекомендациями по разработке индикаторов риска государственного контроля (надзора) и муниципального контроля (далее – Методические рекомендации), утвержденными Протоколом.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0D0B0B">
        <w:rPr>
          <w:sz w:val="24"/>
          <w:szCs w:val="24"/>
        </w:rPr>
        <w:t xml:space="preserve">В </w:t>
      </w:r>
      <w:r w:rsidR="00C33BBD">
        <w:rPr>
          <w:sz w:val="24"/>
          <w:szCs w:val="24"/>
        </w:rPr>
        <w:t>соответствием с пунктом 4.4.1. П</w:t>
      </w:r>
      <w:r w:rsidRPr="000D0B0B">
        <w:rPr>
          <w:sz w:val="24"/>
          <w:szCs w:val="24"/>
        </w:rPr>
        <w:t>ротокола органы исполнительной власти субъектов Российской Федерации, осуществляющие контрольные (надзорные) функции, должны актуализировать утвержд</w:t>
      </w:r>
      <w:r w:rsidR="00C33BBD">
        <w:rPr>
          <w:sz w:val="24"/>
          <w:szCs w:val="24"/>
        </w:rPr>
        <w:t>енные перечни индикаторов риска</w:t>
      </w:r>
      <w:r w:rsidRPr="000D0B0B">
        <w:rPr>
          <w:sz w:val="24"/>
          <w:szCs w:val="24"/>
        </w:rPr>
        <w:t xml:space="preserve"> на основании анализа обязательных требований, нарушения которых имеют массовый характер и несут высокий риск причинения вреда (ущерба), а также с учетом лучших региональных практик.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0D0B0B">
        <w:rPr>
          <w:sz w:val="24"/>
          <w:szCs w:val="24"/>
        </w:rPr>
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 и консолидированного бюджета Чукотского автономного округа Департамент социальной политики Чукотского автономного округа (регулирующий орган) в соответствии с разделом II «Размещение уведомления о проведении публичных консультаций» Порядка проведения оценки регулирующего воздействия в исполнительных органах государственной власти Чукотского автономного округа (утв. Постановлением Правительства Чукотского автономного округа от 01.09.2014 № 402) </w:t>
      </w:r>
      <w:r w:rsidRPr="00C33BBD">
        <w:rPr>
          <w:i/>
          <w:sz w:val="24"/>
          <w:szCs w:val="24"/>
        </w:rPr>
        <w:t>проводит публичные консультации</w:t>
      </w:r>
      <w:r w:rsidRPr="000D0B0B">
        <w:rPr>
          <w:sz w:val="24"/>
          <w:szCs w:val="24"/>
        </w:rPr>
        <w:t>.</w:t>
      </w:r>
    </w:p>
    <w:p w:rsidR="003E50B8" w:rsidRDefault="003E50B8" w:rsidP="003E50B8">
      <w:pPr>
        <w:ind w:firstLine="709"/>
        <w:jc w:val="both"/>
        <w:rPr>
          <w:sz w:val="24"/>
          <w:szCs w:val="24"/>
        </w:rPr>
      </w:pPr>
      <w:r w:rsidRPr="00C33BBD">
        <w:rPr>
          <w:i/>
          <w:sz w:val="24"/>
          <w:szCs w:val="24"/>
        </w:rPr>
        <w:t>Обоснование необходимости разработки проекта нормативного правового акта</w:t>
      </w:r>
      <w:r w:rsidRPr="000D0B0B">
        <w:rPr>
          <w:sz w:val="24"/>
          <w:szCs w:val="24"/>
        </w:rPr>
        <w:t xml:space="preserve">: </w:t>
      </w:r>
      <w:r>
        <w:rPr>
          <w:sz w:val="24"/>
          <w:szCs w:val="24"/>
        </w:rPr>
        <w:t>в </w:t>
      </w:r>
      <w:r w:rsidRPr="000D0B0B">
        <w:rPr>
          <w:sz w:val="24"/>
          <w:szCs w:val="24"/>
        </w:rPr>
        <w:t>соответствии с Зак</w:t>
      </w:r>
      <w:r w:rsidR="003E3C18">
        <w:rPr>
          <w:sz w:val="24"/>
          <w:szCs w:val="24"/>
        </w:rPr>
        <w:t>оном Российской Федерации от 19.04.</w:t>
      </w:r>
      <w:r w:rsidRPr="000D0B0B">
        <w:rPr>
          <w:sz w:val="24"/>
          <w:szCs w:val="24"/>
        </w:rPr>
        <w:t>1991 № 1032-1 «О</w:t>
      </w:r>
      <w:r>
        <w:rPr>
          <w:sz w:val="24"/>
          <w:szCs w:val="24"/>
        </w:rPr>
        <w:t> </w:t>
      </w:r>
      <w:r w:rsidRPr="000D0B0B">
        <w:rPr>
          <w:sz w:val="24"/>
          <w:szCs w:val="24"/>
        </w:rPr>
        <w:t>занятости населения в Российской Федера</w:t>
      </w:r>
      <w:r w:rsidR="003E3C18">
        <w:rPr>
          <w:sz w:val="24"/>
          <w:szCs w:val="24"/>
        </w:rPr>
        <w:t>ции», Федеральным законом от 31.07.</w:t>
      </w:r>
      <w:r w:rsidRPr="000D0B0B">
        <w:rPr>
          <w:sz w:val="24"/>
          <w:szCs w:val="24"/>
        </w:rPr>
        <w:t>2020</w:t>
      </w:r>
      <w:r>
        <w:rPr>
          <w:sz w:val="24"/>
          <w:szCs w:val="24"/>
        </w:rPr>
        <w:t> </w:t>
      </w:r>
      <w:r w:rsidRPr="000D0B0B">
        <w:rPr>
          <w:sz w:val="24"/>
          <w:szCs w:val="24"/>
        </w:rPr>
        <w:t>№ 248-ФЗ «О</w:t>
      </w:r>
      <w:r w:rsidR="003E3C18">
        <w:rPr>
          <w:sz w:val="24"/>
          <w:szCs w:val="24"/>
        </w:rPr>
        <w:t> </w:t>
      </w:r>
      <w:r w:rsidRPr="000D0B0B">
        <w:rPr>
          <w:sz w:val="24"/>
          <w:szCs w:val="24"/>
        </w:rPr>
        <w:t>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.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C33BBD">
        <w:rPr>
          <w:i/>
          <w:sz w:val="24"/>
          <w:szCs w:val="24"/>
        </w:rPr>
        <w:t xml:space="preserve">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периода: </w:t>
      </w:r>
      <w:r w:rsidRPr="000D0B0B">
        <w:rPr>
          <w:sz w:val="24"/>
          <w:szCs w:val="24"/>
        </w:rPr>
        <w:t xml:space="preserve">действие настоящего законопроекта будет распространено на субъекты предпринимательства. 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0D0B0B">
        <w:rPr>
          <w:sz w:val="24"/>
          <w:szCs w:val="24"/>
        </w:rPr>
        <w:t>Установление переходного периода не требуется.</w:t>
      </w: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  <w:r w:rsidRPr="00C33BBD">
        <w:rPr>
          <w:i/>
          <w:sz w:val="24"/>
          <w:szCs w:val="24"/>
        </w:rPr>
        <w:t>Краткое изложение цели регулирования</w:t>
      </w:r>
      <w:r w:rsidRPr="000D0B0B">
        <w:rPr>
          <w:sz w:val="24"/>
          <w:szCs w:val="24"/>
        </w:rPr>
        <w:t>: устанавливает порядок организации и осуществления в Чукотском автономном округе регионального государственного контроля (надзора) за приемом на работу инвалидов в пределах установленной квоты</w:t>
      </w:r>
      <w:r w:rsidR="00C33BBD">
        <w:rPr>
          <w:sz w:val="24"/>
          <w:szCs w:val="24"/>
        </w:rPr>
        <w:t>.</w:t>
      </w:r>
    </w:p>
    <w:p w:rsidR="003E50B8" w:rsidRDefault="003E50B8" w:rsidP="003E50B8">
      <w:pPr>
        <w:ind w:firstLine="709"/>
        <w:jc w:val="both"/>
        <w:rPr>
          <w:sz w:val="24"/>
          <w:szCs w:val="24"/>
        </w:rPr>
      </w:pPr>
      <w:r w:rsidRPr="000D0B0B">
        <w:rPr>
          <w:sz w:val="24"/>
          <w:szCs w:val="24"/>
        </w:rPr>
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проекту.</w:t>
      </w:r>
    </w:p>
    <w:p w:rsidR="00D76D4A" w:rsidRDefault="00D76D4A" w:rsidP="003E3C18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E3C18" w:rsidRPr="003E3C18" w:rsidRDefault="003E3C18" w:rsidP="003E3C18">
      <w:pPr>
        <w:jc w:val="right"/>
        <w:rPr>
          <w:sz w:val="22"/>
          <w:szCs w:val="22"/>
        </w:rPr>
      </w:pPr>
      <w:r w:rsidRPr="003E3C18">
        <w:rPr>
          <w:sz w:val="22"/>
          <w:szCs w:val="22"/>
        </w:rPr>
        <w:t>ПРОЕКТ</w:t>
      </w:r>
    </w:p>
    <w:p w:rsidR="003E3C18" w:rsidRDefault="003E3C18" w:rsidP="003E3C18"/>
    <w:p w:rsidR="003E3C18" w:rsidRDefault="003E3C18" w:rsidP="003E3C18">
      <w:pPr>
        <w:pStyle w:val="ad"/>
      </w:pPr>
      <w:r>
        <w:t>ПРАВИТЕЛЬСТВО   ЧУКОТСКОГО  АВТОНОМНОГО  ОКРУГА</w:t>
      </w:r>
    </w:p>
    <w:p w:rsidR="003E3C18" w:rsidRDefault="003E3C18" w:rsidP="003E3C18"/>
    <w:p w:rsidR="003E3C18" w:rsidRDefault="003E3C18" w:rsidP="003E3C18">
      <w:pPr>
        <w:pStyle w:val="1"/>
        <w:rPr>
          <w:sz w:val="32"/>
        </w:rPr>
      </w:pPr>
      <w:r>
        <w:rPr>
          <w:sz w:val="32"/>
        </w:rPr>
        <w:t>П О С Т А Н О В Л Е Н И Е</w:t>
      </w:r>
    </w:p>
    <w:p w:rsidR="003E3C18" w:rsidRPr="007451E2" w:rsidRDefault="003E3C18" w:rsidP="003E3C18"/>
    <w:p w:rsidR="003E3C18" w:rsidRPr="007451E2" w:rsidRDefault="003E3C18" w:rsidP="003E3C18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993"/>
        <w:gridCol w:w="1275"/>
        <w:gridCol w:w="3969"/>
      </w:tblGrid>
      <w:tr w:rsidR="003E3C18" w:rsidTr="00D85ED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E3C18" w:rsidRDefault="003E3C18" w:rsidP="00D85ED5">
            <w:pPr>
              <w:pStyle w:val="ae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E3C18" w:rsidRPr="00411377" w:rsidRDefault="003E3C18" w:rsidP="00D85ED5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E3C18" w:rsidRDefault="003E3C18" w:rsidP="00D85ED5">
            <w:pPr>
              <w:pStyle w:val="ae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3C18" w:rsidRDefault="003E3C18" w:rsidP="00D85ED5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3E3C18" w:rsidRDefault="003E3C18" w:rsidP="00D85ED5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г. Анадырь</w:t>
            </w:r>
          </w:p>
        </w:tc>
      </w:tr>
    </w:tbl>
    <w:p w:rsidR="003E3C18" w:rsidRPr="00CA1F73" w:rsidRDefault="003E3C18" w:rsidP="003E3C18">
      <w:pPr>
        <w:rPr>
          <w:sz w:val="24"/>
          <w:szCs w:val="24"/>
        </w:rPr>
      </w:pPr>
    </w:p>
    <w:p w:rsidR="003E3C18" w:rsidRPr="00CA1F73" w:rsidRDefault="003E3C18" w:rsidP="003E3C18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E3C18" w:rsidRPr="00957EA1" w:rsidTr="00D85ED5">
        <w:tc>
          <w:tcPr>
            <w:tcW w:w="6062" w:type="dxa"/>
            <w:shd w:val="clear" w:color="auto" w:fill="auto"/>
          </w:tcPr>
          <w:p w:rsidR="003E3C18" w:rsidRPr="003B420D" w:rsidRDefault="003E3C18" w:rsidP="00D85ED5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bookmarkStart w:id="0" w:name="_Hlk139294899"/>
            <w:r>
              <w:rPr>
                <w:sz w:val="28"/>
                <w:szCs w:val="28"/>
              </w:rPr>
              <w:t xml:space="preserve">О внесении изменений в Постановление Правительства Чукотского автономного округа от </w:t>
            </w:r>
            <w:r w:rsidR="00DD2373" w:rsidRPr="00DD2373">
              <w:rPr>
                <w:sz w:val="28"/>
                <w:szCs w:val="28"/>
              </w:rPr>
              <w:t xml:space="preserve">07.10.2021 </w:t>
            </w:r>
            <w:r>
              <w:rPr>
                <w:sz w:val="28"/>
                <w:szCs w:val="28"/>
              </w:rPr>
              <w:t>№ </w:t>
            </w:r>
            <w:bookmarkEnd w:id="0"/>
            <w:r>
              <w:rPr>
                <w:sz w:val="28"/>
                <w:szCs w:val="28"/>
              </w:rPr>
              <w:t>388</w:t>
            </w:r>
          </w:p>
        </w:tc>
      </w:tr>
    </w:tbl>
    <w:p w:rsidR="003E3C18" w:rsidRPr="00CA1F73" w:rsidRDefault="003E3C18" w:rsidP="003E3C18">
      <w:pPr>
        <w:pStyle w:val="1"/>
        <w:ind w:firstLine="851"/>
        <w:jc w:val="both"/>
        <w:rPr>
          <w:b w:val="0"/>
          <w:sz w:val="24"/>
          <w:szCs w:val="24"/>
        </w:rPr>
      </w:pPr>
    </w:p>
    <w:p w:rsidR="003E3C18" w:rsidRPr="00B51304" w:rsidRDefault="003E3C18" w:rsidP="003E3C18">
      <w:pPr>
        <w:ind w:firstLine="709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В целях приведения нормативного правового акта Чукотского автономного округа в соответствие с законодательством Российской Федерации, Правительство Чукотского автономного округа</w:t>
      </w:r>
    </w:p>
    <w:p w:rsidR="003E3C18" w:rsidRPr="00B51304" w:rsidRDefault="003E3C18" w:rsidP="003E3C18">
      <w:pPr>
        <w:ind w:firstLine="709"/>
        <w:jc w:val="both"/>
        <w:rPr>
          <w:sz w:val="28"/>
          <w:szCs w:val="28"/>
        </w:rPr>
      </w:pPr>
    </w:p>
    <w:p w:rsidR="003E3C18" w:rsidRPr="009976F8" w:rsidRDefault="003E3C18" w:rsidP="003E3C18">
      <w:pPr>
        <w:pStyle w:val="a8"/>
        <w:rPr>
          <w:b/>
          <w:bCs/>
          <w:spacing w:val="20"/>
          <w:sz w:val="28"/>
          <w:szCs w:val="28"/>
        </w:rPr>
      </w:pPr>
      <w:r w:rsidRPr="009976F8">
        <w:rPr>
          <w:b/>
          <w:bCs/>
          <w:spacing w:val="20"/>
          <w:sz w:val="28"/>
          <w:szCs w:val="28"/>
        </w:rPr>
        <w:t>ПОСТАНОВЛЯЕТ:</w:t>
      </w:r>
    </w:p>
    <w:p w:rsidR="003E3C18" w:rsidRPr="00B51304" w:rsidRDefault="003E3C18" w:rsidP="003E3C18">
      <w:pPr>
        <w:pStyle w:val="a8"/>
        <w:rPr>
          <w:bCs/>
          <w:sz w:val="28"/>
          <w:szCs w:val="28"/>
        </w:rPr>
      </w:pPr>
    </w:p>
    <w:p w:rsidR="003E3C18" w:rsidRPr="00B51304" w:rsidRDefault="003E3C18" w:rsidP="003E3C18">
      <w:pPr>
        <w:ind w:right="-2" w:firstLine="851"/>
        <w:jc w:val="both"/>
        <w:rPr>
          <w:sz w:val="28"/>
          <w:szCs w:val="28"/>
        </w:rPr>
      </w:pPr>
      <w:bookmarkStart w:id="1" w:name="sub_1"/>
      <w:r w:rsidRPr="00B51304">
        <w:rPr>
          <w:sz w:val="28"/>
          <w:szCs w:val="28"/>
        </w:rPr>
        <w:t xml:space="preserve">1. Внести в </w:t>
      </w:r>
      <w:bookmarkStart w:id="2" w:name="_Hlk139294668"/>
      <w:r w:rsidRPr="00B51304">
        <w:rPr>
          <w:sz w:val="28"/>
          <w:szCs w:val="28"/>
        </w:rPr>
        <w:t>Постановление Правительства Чукотского автономного округа</w:t>
      </w:r>
      <w:bookmarkEnd w:id="2"/>
      <w:r w:rsidRPr="00B51304">
        <w:rPr>
          <w:sz w:val="28"/>
          <w:szCs w:val="28"/>
        </w:rPr>
        <w:t xml:space="preserve"> от </w:t>
      </w:r>
      <w:r w:rsidR="00DD2373" w:rsidRPr="00DD2373">
        <w:rPr>
          <w:sz w:val="28"/>
          <w:szCs w:val="28"/>
        </w:rPr>
        <w:t xml:space="preserve">07.10.2021 </w:t>
      </w:r>
      <w:r w:rsidRPr="00B51304">
        <w:rPr>
          <w:sz w:val="28"/>
          <w:szCs w:val="28"/>
        </w:rPr>
        <w:t xml:space="preserve">№ </w:t>
      </w:r>
      <w:r>
        <w:rPr>
          <w:sz w:val="28"/>
          <w:szCs w:val="28"/>
        </w:rPr>
        <w:t>388</w:t>
      </w:r>
      <w:r w:rsidRPr="00B51304">
        <w:rPr>
          <w:sz w:val="28"/>
          <w:szCs w:val="28"/>
        </w:rPr>
        <w:t xml:space="preserve"> </w:t>
      </w:r>
      <w:r w:rsidRPr="003F41AF">
        <w:rPr>
          <w:sz w:val="28"/>
          <w:szCs w:val="28"/>
        </w:rPr>
        <w:t>«Об утверждении Положения о региональном государственном контроле (надзоре) за приемом на работу инвалидов в пределах установленной квоты в Чукотском автономном округе»</w:t>
      </w:r>
      <w:r w:rsidRPr="00B51304">
        <w:rPr>
          <w:sz w:val="28"/>
          <w:szCs w:val="28"/>
        </w:rPr>
        <w:t xml:space="preserve"> следующие изменения:</w:t>
      </w:r>
    </w:p>
    <w:p w:rsidR="003E3C18" w:rsidRPr="00B51304" w:rsidRDefault="003E3C18" w:rsidP="003E3C18">
      <w:pPr>
        <w:ind w:right="-2" w:firstLine="709"/>
        <w:jc w:val="both"/>
        <w:rPr>
          <w:sz w:val="28"/>
          <w:szCs w:val="28"/>
        </w:rPr>
      </w:pPr>
      <w:r w:rsidRPr="00B51304">
        <w:rPr>
          <w:sz w:val="28"/>
          <w:szCs w:val="28"/>
        </w:rPr>
        <w:t xml:space="preserve">1) в пункте </w:t>
      </w:r>
      <w:r>
        <w:rPr>
          <w:sz w:val="28"/>
          <w:szCs w:val="28"/>
        </w:rPr>
        <w:t>4</w:t>
      </w:r>
      <w:r w:rsidRPr="00B51304">
        <w:rPr>
          <w:sz w:val="28"/>
          <w:szCs w:val="28"/>
        </w:rPr>
        <w:t xml:space="preserve"> слова «</w:t>
      </w:r>
      <w:proofErr w:type="spellStart"/>
      <w:r w:rsidRPr="00B51304">
        <w:rPr>
          <w:sz w:val="28"/>
          <w:szCs w:val="28"/>
        </w:rPr>
        <w:t>Горностаева</w:t>
      </w:r>
      <w:proofErr w:type="spellEnd"/>
      <w:r w:rsidRPr="00B51304">
        <w:rPr>
          <w:sz w:val="28"/>
          <w:szCs w:val="28"/>
        </w:rPr>
        <w:t xml:space="preserve"> Т.А.» заменить словами </w:t>
      </w:r>
      <w:r w:rsidRPr="00B51304">
        <w:rPr>
          <w:sz w:val="28"/>
          <w:szCs w:val="28"/>
        </w:rPr>
        <w:br/>
        <w:t>«Брянцева Л.Н.»;</w:t>
      </w:r>
    </w:p>
    <w:p w:rsidR="003E3C18" w:rsidRDefault="003E3C18" w:rsidP="003E3C18">
      <w:pPr>
        <w:ind w:firstLine="72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 xml:space="preserve">2) </w:t>
      </w:r>
      <w:r w:rsidRPr="003F41AF">
        <w:rPr>
          <w:sz w:val="28"/>
          <w:szCs w:val="28"/>
        </w:rPr>
        <w:t xml:space="preserve">приложение 1 изложить в редакции согласно приложению </w:t>
      </w:r>
      <w:r>
        <w:rPr>
          <w:sz w:val="28"/>
          <w:szCs w:val="28"/>
        </w:rPr>
        <w:t xml:space="preserve">к </w:t>
      </w:r>
      <w:r w:rsidRPr="003F41AF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постановлению.</w:t>
      </w:r>
    </w:p>
    <w:p w:rsidR="003E3C18" w:rsidRPr="00B51304" w:rsidRDefault="003E3C18" w:rsidP="003E3C18">
      <w:pPr>
        <w:ind w:right="-2" w:firstLine="851"/>
        <w:jc w:val="both"/>
        <w:rPr>
          <w:sz w:val="28"/>
          <w:szCs w:val="28"/>
        </w:rPr>
      </w:pPr>
      <w:bookmarkStart w:id="3" w:name="sub_3"/>
      <w:bookmarkEnd w:id="1"/>
      <w:r w:rsidRPr="00B25828">
        <w:rPr>
          <w:sz w:val="28"/>
          <w:szCs w:val="28"/>
        </w:rPr>
        <w:t>2. Контроль за исполнением настоящего постановления возложить на Департамент</w:t>
      </w:r>
      <w:r w:rsidRPr="00B51304">
        <w:rPr>
          <w:sz w:val="28"/>
          <w:szCs w:val="28"/>
        </w:rPr>
        <w:t xml:space="preserve"> социальной политики Чукотского автономного округа </w:t>
      </w:r>
      <w:r w:rsidRPr="00B51304">
        <w:rPr>
          <w:sz w:val="28"/>
          <w:szCs w:val="28"/>
        </w:rPr>
        <w:br/>
        <w:t>(</w:t>
      </w:r>
      <w:bookmarkEnd w:id="3"/>
      <w:r w:rsidRPr="00B51304">
        <w:rPr>
          <w:sz w:val="28"/>
          <w:szCs w:val="28"/>
        </w:rPr>
        <w:t>Брянцева Л.Н)</w:t>
      </w:r>
      <w:r>
        <w:rPr>
          <w:sz w:val="28"/>
          <w:szCs w:val="28"/>
        </w:rPr>
        <w:t>.</w:t>
      </w:r>
    </w:p>
    <w:p w:rsidR="003E3C18" w:rsidRPr="00CA1F73" w:rsidRDefault="003E3C18" w:rsidP="003E3C18">
      <w:pPr>
        <w:pStyle w:val="a8"/>
        <w:ind w:firstLine="708"/>
        <w:rPr>
          <w:bCs/>
          <w:sz w:val="24"/>
          <w:szCs w:val="24"/>
        </w:rPr>
      </w:pPr>
    </w:p>
    <w:p w:rsidR="003E3C18" w:rsidRDefault="003E3C18" w:rsidP="003E3C18">
      <w:pPr>
        <w:jc w:val="both"/>
        <w:rPr>
          <w:sz w:val="28"/>
          <w:szCs w:val="28"/>
        </w:rPr>
      </w:pPr>
    </w:p>
    <w:p w:rsidR="003E3C18" w:rsidRDefault="003E3C18" w:rsidP="003E3C18">
      <w:pPr>
        <w:jc w:val="both"/>
        <w:rPr>
          <w:sz w:val="28"/>
          <w:szCs w:val="28"/>
        </w:rPr>
      </w:pPr>
      <w:r w:rsidRPr="00FA6E1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FA6E13">
        <w:rPr>
          <w:sz w:val="28"/>
          <w:szCs w:val="28"/>
        </w:rPr>
        <w:t xml:space="preserve"> Правительства   </w:t>
      </w:r>
      <w:r>
        <w:rPr>
          <w:sz w:val="28"/>
          <w:szCs w:val="28"/>
        </w:rPr>
        <w:t xml:space="preserve">  </w:t>
      </w:r>
      <w:r w:rsidRPr="00FA6E1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В.Г. Кузнецов</w:t>
      </w:r>
    </w:p>
    <w:p w:rsidR="003E3C18" w:rsidRDefault="003E3C18" w:rsidP="003E3C18">
      <w:pPr>
        <w:rPr>
          <w:rFonts w:ascii="Arial" w:hAnsi="Arial" w:cs="Arial"/>
          <w:bCs/>
          <w:color w:val="26282F"/>
          <w:sz w:val="24"/>
          <w:szCs w:val="24"/>
        </w:rPr>
        <w:sectPr w:rsidR="003E3C18" w:rsidSect="00A66C84">
          <w:headerReference w:type="even" r:id="rId8"/>
          <w:pgSz w:w="11906" w:h="16838"/>
          <w:pgMar w:top="1134" w:right="709" w:bottom="567" w:left="1701" w:header="720" w:footer="720" w:gutter="0"/>
          <w:cols w:space="720"/>
        </w:sectPr>
      </w:pPr>
    </w:p>
    <w:p w:rsidR="003E3C18" w:rsidRDefault="003E3C18" w:rsidP="003E3C18">
      <w:pPr>
        <w:widowControl w:val="0"/>
        <w:tabs>
          <w:tab w:val="left" w:pos="1134"/>
        </w:tabs>
        <w:ind w:left="5954" w:right="-1"/>
        <w:jc w:val="center"/>
        <w:rPr>
          <w:rFonts w:eastAsia="SimSun"/>
          <w:snapToGrid w:val="0"/>
          <w:sz w:val="24"/>
          <w:szCs w:val="24"/>
        </w:rPr>
      </w:pPr>
      <w:r w:rsidRPr="00B17F50">
        <w:rPr>
          <w:rFonts w:eastAsia="SimSun"/>
          <w:snapToGrid w:val="0"/>
          <w:sz w:val="24"/>
          <w:szCs w:val="24"/>
        </w:rPr>
        <w:t>Приложение</w:t>
      </w:r>
    </w:p>
    <w:p w:rsidR="003E3C18" w:rsidRDefault="003E3C18" w:rsidP="003E3C18">
      <w:pPr>
        <w:widowControl w:val="0"/>
        <w:tabs>
          <w:tab w:val="left" w:pos="1134"/>
        </w:tabs>
        <w:ind w:left="5954" w:right="-1"/>
        <w:jc w:val="center"/>
        <w:rPr>
          <w:rFonts w:eastAsia="SimSun"/>
          <w:snapToGrid w:val="0"/>
          <w:sz w:val="24"/>
          <w:szCs w:val="24"/>
        </w:rPr>
      </w:pPr>
      <w:r>
        <w:rPr>
          <w:rFonts w:eastAsia="SimSun"/>
          <w:snapToGrid w:val="0"/>
          <w:sz w:val="24"/>
          <w:szCs w:val="24"/>
        </w:rPr>
        <w:t>к Постановлению Правительства</w:t>
      </w:r>
    </w:p>
    <w:p w:rsidR="003E3C18" w:rsidRDefault="003E3C18" w:rsidP="003E3C18">
      <w:pPr>
        <w:widowControl w:val="0"/>
        <w:tabs>
          <w:tab w:val="left" w:pos="1134"/>
        </w:tabs>
        <w:ind w:left="5954" w:right="-1"/>
        <w:jc w:val="center"/>
        <w:rPr>
          <w:rFonts w:eastAsia="SimSun"/>
          <w:snapToGrid w:val="0"/>
          <w:sz w:val="24"/>
          <w:szCs w:val="24"/>
        </w:rPr>
      </w:pPr>
      <w:r>
        <w:rPr>
          <w:rFonts w:eastAsia="SimSun"/>
          <w:snapToGrid w:val="0"/>
          <w:sz w:val="24"/>
          <w:szCs w:val="24"/>
        </w:rPr>
        <w:t>Чукотского автономного округа</w:t>
      </w:r>
    </w:p>
    <w:p w:rsidR="003E3C18" w:rsidRDefault="003E3C18" w:rsidP="003E3C18">
      <w:pPr>
        <w:widowControl w:val="0"/>
        <w:tabs>
          <w:tab w:val="left" w:pos="1134"/>
        </w:tabs>
        <w:ind w:left="5954" w:right="-1"/>
        <w:jc w:val="center"/>
        <w:rPr>
          <w:rFonts w:eastAsia="SimSun"/>
          <w:snapToGrid w:val="0"/>
          <w:sz w:val="24"/>
          <w:szCs w:val="24"/>
        </w:rPr>
      </w:pPr>
      <w:r>
        <w:rPr>
          <w:rFonts w:eastAsia="SimSun"/>
          <w:snapToGrid w:val="0"/>
          <w:sz w:val="24"/>
          <w:szCs w:val="24"/>
        </w:rPr>
        <w:t>от «__» ___________ № ______</w:t>
      </w:r>
    </w:p>
    <w:p w:rsidR="003E3C18" w:rsidRDefault="003E3C18" w:rsidP="003E3C18">
      <w:pPr>
        <w:widowControl w:val="0"/>
        <w:tabs>
          <w:tab w:val="left" w:pos="1134"/>
        </w:tabs>
        <w:ind w:left="5954" w:right="-1"/>
        <w:jc w:val="center"/>
        <w:rPr>
          <w:rFonts w:eastAsia="SimSun"/>
          <w:snapToGrid w:val="0"/>
          <w:sz w:val="24"/>
          <w:szCs w:val="24"/>
        </w:rPr>
      </w:pPr>
    </w:p>
    <w:p w:rsidR="003E3C18" w:rsidRDefault="003E3C18" w:rsidP="003E3C18">
      <w:pPr>
        <w:widowControl w:val="0"/>
        <w:tabs>
          <w:tab w:val="left" w:pos="1134"/>
        </w:tabs>
        <w:ind w:left="5954" w:right="-1"/>
        <w:jc w:val="center"/>
        <w:rPr>
          <w:sz w:val="24"/>
          <w:szCs w:val="24"/>
        </w:rPr>
      </w:pPr>
      <w:r w:rsidRPr="00B17F50">
        <w:rPr>
          <w:sz w:val="24"/>
          <w:szCs w:val="24"/>
        </w:rPr>
        <w:t>«Приложение 1 к Положению о</w:t>
      </w:r>
    </w:p>
    <w:p w:rsidR="003E3C18" w:rsidRPr="00B17F50" w:rsidRDefault="003E3C18" w:rsidP="003E3C18">
      <w:pPr>
        <w:widowControl w:val="0"/>
        <w:tabs>
          <w:tab w:val="left" w:pos="1134"/>
        </w:tabs>
        <w:ind w:left="5954" w:right="-1"/>
        <w:jc w:val="center"/>
        <w:rPr>
          <w:sz w:val="24"/>
          <w:szCs w:val="24"/>
        </w:rPr>
      </w:pPr>
      <w:r w:rsidRPr="00B17F50">
        <w:rPr>
          <w:sz w:val="24"/>
          <w:szCs w:val="24"/>
        </w:rPr>
        <w:t>региональном государственном</w:t>
      </w:r>
    </w:p>
    <w:p w:rsidR="003E3C18" w:rsidRDefault="003E3C18" w:rsidP="003E3C18">
      <w:pPr>
        <w:widowControl w:val="0"/>
        <w:tabs>
          <w:tab w:val="left" w:pos="1134"/>
        </w:tabs>
        <w:ind w:left="5954" w:right="-1"/>
        <w:jc w:val="center"/>
        <w:rPr>
          <w:sz w:val="24"/>
          <w:szCs w:val="24"/>
        </w:rPr>
      </w:pPr>
      <w:r w:rsidRPr="00B17F50">
        <w:rPr>
          <w:sz w:val="24"/>
          <w:szCs w:val="24"/>
        </w:rPr>
        <w:t>контроле (надзоре) за приемом</w:t>
      </w:r>
    </w:p>
    <w:p w:rsidR="003E3C18" w:rsidRDefault="003E3C18" w:rsidP="003E3C18">
      <w:pPr>
        <w:widowControl w:val="0"/>
        <w:tabs>
          <w:tab w:val="left" w:pos="1134"/>
        </w:tabs>
        <w:ind w:left="5954" w:right="-1"/>
        <w:jc w:val="center"/>
        <w:rPr>
          <w:sz w:val="24"/>
          <w:szCs w:val="24"/>
        </w:rPr>
      </w:pPr>
      <w:r w:rsidRPr="00B17F50">
        <w:rPr>
          <w:sz w:val="24"/>
          <w:szCs w:val="24"/>
        </w:rPr>
        <w:t>на работу</w:t>
      </w:r>
      <w:r>
        <w:rPr>
          <w:sz w:val="24"/>
          <w:szCs w:val="24"/>
        </w:rPr>
        <w:t xml:space="preserve"> </w:t>
      </w:r>
      <w:r w:rsidRPr="00B17F50">
        <w:rPr>
          <w:sz w:val="24"/>
          <w:szCs w:val="24"/>
        </w:rPr>
        <w:t>инвалидов в пределах</w:t>
      </w:r>
    </w:p>
    <w:p w:rsidR="003E3C18" w:rsidRPr="00D06269" w:rsidRDefault="003E3C18" w:rsidP="003E3C18">
      <w:pPr>
        <w:widowControl w:val="0"/>
        <w:tabs>
          <w:tab w:val="left" w:pos="1134"/>
        </w:tabs>
        <w:ind w:left="5954" w:right="-1"/>
        <w:jc w:val="center"/>
        <w:rPr>
          <w:sz w:val="24"/>
          <w:szCs w:val="24"/>
        </w:rPr>
      </w:pPr>
      <w:r w:rsidRPr="00B17F50">
        <w:rPr>
          <w:sz w:val="24"/>
          <w:szCs w:val="24"/>
        </w:rPr>
        <w:t>установленной квоты</w:t>
      </w:r>
    </w:p>
    <w:p w:rsidR="003E3C18" w:rsidRPr="00B17F50" w:rsidRDefault="003E3C18" w:rsidP="003E3C18">
      <w:pPr>
        <w:widowControl w:val="0"/>
        <w:tabs>
          <w:tab w:val="left" w:pos="1134"/>
        </w:tabs>
        <w:ind w:left="5954" w:right="-1"/>
        <w:jc w:val="center"/>
        <w:rPr>
          <w:rFonts w:eastAsia="SimSun"/>
          <w:snapToGrid w:val="0"/>
          <w:sz w:val="28"/>
          <w:szCs w:val="28"/>
        </w:rPr>
      </w:pPr>
    </w:p>
    <w:p w:rsidR="003E3C18" w:rsidRPr="00B17F50" w:rsidRDefault="003E3C18" w:rsidP="003E3C18">
      <w:pPr>
        <w:widowControl w:val="0"/>
        <w:tabs>
          <w:tab w:val="left" w:pos="1134"/>
        </w:tabs>
        <w:ind w:right="-1"/>
        <w:jc w:val="center"/>
        <w:rPr>
          <w:rFonts w:eastAsia="SimSun"/>
          <w:b/>
          <w:snapToGrid w:val="0"/>
          <w:sz w:val="28"/>
          <w:szCs w:val="28"/>
        </w:rPr>
      </w:pPr>
      <w:r w:rsidRPr="00B17F50">
        <w:rPr>
          <w:rFonts w:eastAsia="SimSun"/>
          <w:b/>
          <w:snapToGrid w:val="0"/>
          <w:sz w:val="28"/>
          <w:szCs w:val="28"/>
        </w:rPr>
        <w:t>Перечень</w:t>
      </w:r>
    </w:p>
    <w:p w:rsidR="003E3C18" w:rsidRDefault="003E3C18" w:rsidP="003E3C18">
      <w:pPr>
        <w:widowControl w:val="0"/>
        <w:tabs>
          <w:tab w:val="left" w:pos="1134"/>
        </w:tabs>
        <w:ind w:right="-1"/>
        <w:jc w:val="center"/>
        <w:rPr>
          <w:rFonts w:eastAsia="SimSun"/>
          <w:b/>
          <w:snapToGrid w:val="0"/>
          <w:sz w:val="28"/>
          <w:szCs w:val="28"/>
        </w:rPr>
      </w:pPr>
      <w:r w:rsidRPr="00B17F50">
        <w:rPr>
          <w:rFonts w:eastAsia="SimSun"/>
          <w:b/>
          <w:snapToGrid w:val="0"/>
          <w:sz w:val="28"/>
          <w:szCs w:val="28"/>
        </w:rPr>
        <w:t>индикаторов риска нарушения обязательных требований и порядок отнесения к определенной категории риска</w:t>
      </w:r>
    </w:p>
    <w:p w:rsidR="003E3C18" w:rsidRDefault="003E3C18" w:rsidP="003E3C18">
      <w:pPr>
        <w:widowControl w:val="0"/>
        <w:tabs>
          <w:tab w:val="left" w:pos="1134"/>
        </w:tabs>
        <w:ind w:right="-1"/>
        <w:jc w:val="center"/>
        <w:rPr>
          <w:rFonts w:eastAsia="SimSun"/>
          <w:b/>
          <w:snapToGrid w:val="0"/>
          <w:sz w:val="28"/>
          <w:szCs w:val="28"/>
        </w:rPr>
      </w:pPr>
    </w:p>
    <w:p w:rsidR="003E3C18" w:rsidRPr="00FC186F" w:rsidRDefault="003E3C18" w:rsidP="003E3C18">
      <w:pPr>
        <w:widowControl w:val="0"/>
        <w:tabs>
          <w:tab w:val="left" w:pos="1134"/>
        </w:tabs>
        <w:ind w:right="-1"/>
        <w:jc w:val="center"/>
        <w:rPr>
          <w:rFonts w:eastAsia="SimSun"/>
          <w:b/>
          <w:snapToGrid w:val="0"/>
          <w:sz w:val="28"/>
          <w:szCs w:val="28"/>
        </w:rPr>
      </w:pPr>
      <w:r w:rsidRPr="00FC186F">
        <w:rPr>
          <w:rFonts w:eastAsia="SimSun"/>
          <w:b/>
          <w:snapToGrid w:val="0"/>
          <w:sz w:val="28"/>
          <w:szCs w:val="28"/>
        </w:rPr>
        <w:t>1.</w:t>
      </w:r>
      <w:r w:rsidRPr="00FC186F">
        <w:rPr>
          <w:b/>
        </w:rPr>
        <w:t xml:space="preserve"> </w:t>
      </w:r>
      <w:r w:rsidRPr="00FC186F">
        <w:rPr>
          <w:rFonts w:eastAsia="SimSun"/>
          <w:b/>
          <w:snapToGrid w:val="0"/>
          <w:sz w:val="28"/>
          <w:szCs w:val="28"/>
        </w:rPr>
        <w:t>Перечень</w:t>
      </w:r>
    </w:p>
    <w:p w:rsidR="003E3C18" w:rsidRPr="00FC186F" w:rsidRDefault="003E3C18" w:rsidP="003E3C18">
      <w:pPr>
        <w:widowControl w:val="0"/>
        <w:tabs>
          <w:tab w:val="left" w:pos="1134"/>
        </w:tabs>
        <w:ind w:right="-1"/>
        <w:jc w:val="center"/>
        <w:rPr>
          <w:rFonts w:eastAsia="SimSun"/>
          <w:b/>
          <w:snapToGrid w:val="0"/>
          <w:sz w:val="28"/>
          <w:szCs w:val="28"/>
        </w:rPr>
      </w:pPr>
      <w:r w:rsidRPr="00FC186F">
        <w:rPr>
          <w:rFonts w:eastAsia="SimSun"/>
          <w:b/>
          <w:snapToGrid w:val="0"/>
          <w:sz w:val="28"/>
          <w:szCs w:val="28"/>
        </w:rPr>
        <w:t>индикаторов риска нарушения обязательных требований</w:t>
      </w:r>
    </w:p>
    <w:p w:rsidR="003E3C18" w:rsidRDefault="003E3C18" w:rsidP="003E3C18">
      <w:pPr>
        <w:widowControl w:val="0"/>
        <w:tabs>
          <w:tab w:val="left" w:pos="1134"/>
        </w:tabs>
        <w:ind w:right="-1"/>
        <w:jc w:val="center"/>
        <w:rPr>
          <w:rFonts w:eastAsia="SimSun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8546"/>
      </w:tblGrid>
      <w:tr w:rsidR="003E3C18" w:rsidRPr="00751AF8" w:rsidTr="00D85ED5">
        <w:trPr>
          <w:trHeight w:val="362"/>
        </w:trPr>
        <w:tc>
          <w:tcPr>
            <w:tcW w:w="817" w:type="dxa"/>
            <w:shd w:val="clear" w:color="auto" w:fill="auto"/>
          </w:tcPr>
          <w:p w:rsidR="003E3C18" w:rsidRPr="00751AF8" w:rsidRDefault="003E3C18" w:rsidP="00D85ED5">
            <w:pPr>
              <w:widowControl w:val="0"/>
              <w:tabs>
                <w:tab w:val="left" w:pos="1134"/>
              </w:tabs>
              <w:ind w:right="-1"/>
              <w:jc w:val="center"/>
              <w:rPr>
                <w:rFonts w:eastAsia="SimSun"/>
                <w:snapToGrid w:val="0"/>
                <w:sz w:val="26"/>
                <w:szCs w:val="26"/>
              </w:rPr>
            </w:pPr>
            <w:r w:rsidRPr="00751AF8">
              <w:rPr>
                <w:rFonts w:eastAsia="SimSun"/>
                <w:snapToGrid w:val="0"/>
                <w:sz w:val="26"/>
                <w:szCs w:val="26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3E3C18" w:rsidRPr="00751AF8" w:rsidRDefault="003E3C18" w:rsidP="00D85ED5">
            <w:pPr>
              <w:widowControl w:val="0"/>
              <w:tabs>
                <w:tab w:val="left" w:pos="1134"/>
              </w:tabs>
              <w:ind w:right="-1"/>
              <w:jc w:val="center"/>
              <w:rPr>
                <w:rFonts w:eastAsia="SimSun"/>
                <w:b/>
                <w:snapToGrid w:val="0"/>
                <w:sz w:val="26"/>
                <w:szCs w:val="26"/>
              </w:rPr>
            </w:pPr>
            <w:r w:rsidRPr="00751AF8">
              <w:rPr>
                <w:sz w:val="26"/>
                <w:szCs w:val="26"/>
              </w:rPr>
              <w:t>Индикаторы риска нарушения обязательных требований</w:t>
            </w:r>
          </w:p>
        </w:tc>
      </w:tr>
      <w:tr w:rsidR="003E3C18" w:rsidRPr="00751AF8" w:rsidTr="00D85ED5">
        <w:tc>
          <w:tcPr>
            <w:tcW w:w="817" w:type="dxa"/>
            <w:shd w:val="clear" w:color="auto" w:fill="auto"/>
          </w:tcPr>
          <w:p w:rsidR="003E3C18" w:rsidRPr="00751AF8" w:rsidRDefault="003E3C18" w:rsidP="00D85ED5">
            <w:pPr>
              <w:widowControl w:val="0"/>
              <w:tabs>
                <w:tab w:val="left" w:pos="1134"/>
              </w:tabs>
              <w:ind w:right="-1"/>
              <w:jc w:val="center"/>
              <w:rPr>
                <w:rFonts w:eastAsia="SimSun"/>
                <w:snapToGrid w:val="0"/>
                <w:sz w:val="26"/>
                <w:szCs w:val="26"/>
              </w:rPr>
            </w:pPr>
            <w:r w:rsidRPr="00751AF8">
              <w:rPr>
                <w:rFonts w:eastAsia="SimSun"/>
                <w:snapToGrid w:val="0"/>
                <w:sz w:val="26"/>
                <w:szCs w:val="26"/>
              </w:rPr>
              <w:t>1.</w:t>
            </w:r>
          </w:p>
        </w:tc>
        <w:tc>
          <w:tcPr>
            <w:tcW w:w="8918" w:type="dxa"/>
            <w:shd w:val="clear" w:color="auto" w:fill="auto"/>
          </w:tcPr>
          <w:p w:rsidR="003E3C18" w:rsidRPr="00751AF8" w:rsidRDefault="003E3C18" w:rsidP="00D85ED5">
            <w:pPr>
              <w:widowControl w:val="0"/>
              <w:tabs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751AF8">
              <w:rPr>
                <w:sz w:val="26"/>
                <w:szCs w:val="26"/>
              </w:rPr>
              <w:t>Уменьшение на 50% и более в течение трех месяцев подряд численности трудоустроенных работодателем инвалидов на рабочие места, созданные или выделенные в счет установления квоты, по сравнению с численностью инвалидов, работавших на указанных рабочих местах по состоянию на январь текущего календарного года (при отсутствии основания для перерасчета квоты в сторону уменьшения), по сведениям, представленным работодателем в органы службы занятости населения посредством Единой цифровой платформы в сфере занятости и  трудовых отношений «Работа в России» http://trudvsem.ru</w:t>
            </w:r>
          </w:p>
        </w:tc>
      </w:tr>
      <w:tr w:rsidR="003E3C18" w:rsidRPr="00751AF8" w:rsidTr="00D85ED5">
        <w:tc>
          <w:tcPr>
            <w:tcW w:w="817" w:type="dxa"/>
            <w:shd w:val="clear" w:color="auto" w:fill="auto"/>
          </w:tcPr>
          <w:p w:rsidR="003E3C18" w:rsidRPr="00751AF8" w:rsidRDefault="003E3C18" w:rsidP="00D85ED5">
            <w:pPr>
              <w:widowControl w:val="0"/>
              <w:tabs>
                <w:tab w:val="left" w:pos="1134"/>
              </w:tabs>
              <w:ind w:right="-1"/>
              <w:jc w:val="center"/>
              <w:rPr>
                <w:rFonts w:eastAsia="SimSun"/>
                <w:snapToGrid w:val="0"/>
                <w:sz w:val="26"/>
                <w:szCs w:val="26"/>
              </w:rPr>
            </w:pPr>
            <w:r w:rsidRPr="00751AF8">
              <w:rPr>
                <w:rFonts w:eastAsia="SimSun"/>
                <w:snapToGrid w:val="0"/>
                <w:sz w:val="26"/>
                <w:szCs w:val="26"/>
              </w:rPr>
              <w:t>2.</w:t>
            </w:r>
          </w:p>
        </w:tc>
        <w:tc>
          <w:tcPr>
            <w:tcW w:w="8918" w:type="dxa"/>
            <w:shd w:val="clear" w:color="auto" w:fill="auto"/>
          </w:tcPr>
          <w:p w:rsidR="003E3C18" w:rsidRPr="00751AF8" w:rsidRDefault="003E3C18" w:rsidP="00D85ED5">
            <w:pPr>
              <w:widowControl w:val="0"/>
              <w:tabs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751AF8">
              <w:rPr>
                <w:sz w:val="26"/>
                <w:szCs w:val="26"/>
              </w:rPr>
              <w:t>Наличие трех и более сведений об отказе работодателя в оформлении в установленном порядке трудовых отношений с инвалидом на рабочее место, созданное или выделенное в счет установленной квоты, поступивших от органов службы занятости, граждан, организаций, органов государственной власти, органов местного самоуправления, из средств массовой информации</w:t>
            </w:r>
          </w:p>
        </w:tc>
      </w:tr>
    </w:tbl>
    <w:p w:rsidR="003E3C18" w:rsidRDefault="003E3C18" w:rsidP="003E3C18">
      <w:pPr>
        <w:widowControl w:val="0"/>
        <w:tabs>
          <w:tab w:val="left" w:pos="1134"/>
        </w:tabs>
        <w:ind w:right="-1"/>
        <w:jc w:val="center"/>
        <w:rPr>
          <w:rFonts w:eastAsia="SimSun"/>
          <w:b/>
          <w:snapToGrid w:val="0"/>
          <w:sz w:val="28"/>
          <w:szCs w:val="28"/>
        </w:rPr>
      </w:pPr>
    </w:p>
    <w:p w:rsidR="003E3C18" w:rsidRPr="00FC186F" w:rsidRDefault="003E3C18" w:rsidP="003E3C18">
      <w:pPr>
        <w:widowControl w:val="0"/>
        <w:tabs>
          <w:tab w:val="left" w:pos="1134"/>
        </w:tabs>
        <w:ind w:right="-1"/>
        <w:jc w:val="center"/>
        <w:rPr>
          <w:rFonts w:eastAsia="SimSun"/>
          <w:b/>
          <w:snapToGrid w:val="0"/>
          <w:sz w:val="28"/>
          <w:szCs w:val="28"/>
        </w:rPr>
      </w:pPr>
      <w:r w:rsidRPr="00FC186F">
        <w:rPr>
          <w:rFonts w:eastAsia="SimSun"/>
          <w:b/>
          <w:snapToGrid w:val="0"/>
          <w:sz w:val="28"/>
          <w:szCs w:val="28"/>
        </w:rPr>
        <w:t>2. Порядок отнесения к определенной категории риска</w:t>
      </w:r>
    </w:p>
    <w:p w:rsidR="003E3C18" w:rsidRPr="00766F90" w:rsidRDefault="003E3C18" w:rsidP="003E3C18">
      <w:pPr>
        <w:widowControl w:val="0"/>
        <w:tabs>
          <w:tab w:val="left" w:pos="1134"/>
        </w:tabs>
        <w:ind w:right="-1"/>
        <w:jc w:val="center"/>
        <w:rPr>
          <w:rFonts w:eastAsia="SimSun"/>
          <w:b/>
          <w:snapToGrid w:val="0"/>
          <w:sz w:val="28"/>
          <w:szCs w:val="28"/>
        </w:rPr>
      </w:pPr>
    </w:p>
    <w:p w:rsidR="003E3C18" w:rsidRPr="00FC186F" w:rsidRDefault="003E3C18" w:rsidP="003E3C18">
      <w:pPr>
        <w:pStyle w:val="af1"/>
        <w:ind w:firstLine="709"/>
        <w:jc w:val="both"/>
        <w:rPr>
          <w:color w:val="000000"/>
          <w:sz w:val="28"/>
          <w:szCs w:val="28"/>
          <w:lang w:val="ru-RU"/>
        </w:rPr>
      </w:pPr>
      <w:r w:rsidRPr="00FC186F">
        <w:rPr>
          <w:color w:val="000000"/>
          <w:sz w:val="28"/>
          <w:szCs w:val="28"/>
          <w:lang w:val="ru-RU"/>
        </w:rPr>
        <w:t xml:space="preserve">К категориям среднего, умеренного, низкого риска объекты контроля относятся в зависимости от показателя потенциального риска причинения вреда (ущерба) охраняемым законом ценностям в сфере квотирования рабочих мест для трудоустройства инвалидов (обеспечение гарантий трудовой занятости) (далее </w:t>
      </w:r>
      <w:r>
        <w:rPr>
          <w:color w:val="000000"/>
          <w:sz w:val="28"/>
          <w:szCs w:val="28"/>
          <w:lang w:val="ru-RU"/>
        </w:rPr>
        <w:t>–</w:t>
      </w:r>
      <w:r w:rsidRPr="00FC186F">
        <w:rPr>
          <w:color w:val="000000"/>
          <w:sz w:val="28"/>
          <w:szCs w:val="28"/>
          <w:lang w:val="ru-RU"/>
        </w:rPr>
        <w:t xml:space="preserve"> показатель потенциального риска):</w:t>
      </w:r>
    </w:p>
    <w:p w:rsidR="003E3C18" w:rsidRPr="00766F90" w:rsidRDefault="003E3C18" w:rsidP="003E3C18">
      <w:pPr>
        <w:pStyle w:val="af1"/>
        <w:ind w:firstLine="709"/>
        <w:jc w:val="both"/>
        <w:rPr>
          <w:color w:val="000000"/>
          <w:sz w:val="28"/>
          <w:szCs w:val="28"/>
          <w:lang w:val="ru-RU"/>
        </w:rPr>
      </w:pPr>
      <w:r w:rsidRPr="00766F90">
        <w:rPr>
          <w:color w:val="000000"/>
          <w:sz w:val="28"/>
          <w:szCs w:val="28"/>
          <w:lang w:val="ru-RU"/>
        </w:rPr>
        <w:t xml:space="preserve">средний риск </w:t>
      </w:r>
      <w:r>
        <w:rPr>
          <w:color w:val="000000"/>
          <w:sz w:val="28"/>
          <w:szCs w:val="28"/>
          <w:lang w:val="ru-RU"/>
        </w:rPr>
        <w:t>–</w:t>
      </w:r>
      <w:r w:rsidRPr="00766F90">
        <w:rPr>
          <w:color w:val="000000"/>
          <w:sz w:val="28"/>
          <w:szCs w:val="28"/>
          <w:lang w:val="ru-RU"/>
        </w:rPr>
        <w:t xml:space="preserve"> в случае, если показатель потенциального риска составляет от трех до шести;</w:t>
      </w:r>
    </w:p>
    <w:p w:rsidR="003E3C18" w:rsidRPr="00766F90" w:rsidRDefault="003E3C18" w:rsidP="003E3C18">
      <w:pPr>
        <w:pStyle w:val="af1"/>
        <w:ind w:firstLine="709"/>
        <w:jc w:val="both"/>
        <w:rPr>
          <w:color w:val="000000"/>
          <w:sz w:val="28"/>
          <w:szCs w:val="28"/>
          <w:lang w:val="ru-RU"/>
        </w:rPr>
      </w:pPr>
      <w:r w:rsidRPr="00766F90">
        <w:rPr>
          <w:color w:val="000000"/>
          <w:sz w:val="28"/>
          <w:szCs w:val="28"/>
          <w:lang w:val="ru-RU"/>
        </w:rPr>
        <w:t xml:space="preserve">умеренный риск </w:t>
      </w:r>
      <w:r>
        <w:rPr>
          <w:color w:val="000000"/>
          <w:sz w:val="28"/>
          <w:szCs w:val="28"/>
          <w:lang w:val="ru-RU"/>
        </w:rPr>
        <w:t>–</w:t>
      </w:r>
      <w:r w:rsidRPr="00766F90">
        <w:rPr>
          <w:color w:val="000000"/>
          <w:sz w:val="28"/>
          <w:szCs w:val="28"/>
          <w:lang w:val="ru-RU"/>
        </w:rPr>
        <w:t xml:space="preserve"> в случае, если показатель потенциального риска составляет два;</w:t>
      </w:r>
    </w:p>
    <w:p w:rsidR="003E3C18" w:rsidRPr="00766F90" w:rsidRDefault="003E3C18" w:rsidP="003E3C18">
      <w:pPr>
        <w:pStyle w:val="af1"/>
        <w:ind w:firstLine="709"/>
        <w:jc w:val="both"/>
        <w:rPr>
          <w:color w:val="000000"/>
          <w:sz w:val="28"/>
          <w:szCs w:val="28"/>
          <w:lang w:val="ru-RU"/>
        </w:rPr>
      </w:pPr>
      <w:r w:rsidRPr="00766F90">
        <w:rPr>
          <w:color w:val="000000"/>
          <w:sz w:val="28"/>
          <w:szCs w:val="28"/>
          <w:lang w:val="ru-RU"/>
        </w:rPr>
        <w:t xml:space="preserve">низкий риск </w:t>
      </w:r>
      <w:r>
        <w:rPr>
          <w:color w:val="000000"/>
          <w:sz w:val="28"/>
          <w:szCs w:val="28"/>
          <w:lang w:val="ru-RU"/>
        </w:rPr>
        <w:t>–</w:t>
      </w:r>
      <w:r w:rsidRPr="00766F90">
        <w:rPr>
          <w:color w:val="000000"/>
          <w:sz w:val="28"/>
          <w:szCs w:val="28"/>
          <w:lang w:val="ru-RU"/>
        </w:rPr>
        <w:t xml:space="preserve"> в случае, если показатель потенциального риска составляет ноль или один.</w:t>
      </w:r>
    </w:p>
    <w:p w:rsidR="003E3C18" w:rsidRPr="00766F90" w:rsidRDefault="003E3C18" w:rsidP="003E3C18">
      <w:pPr>
        <w:pStyle w:val="af1"/>
        <w:ind w:firstLine="709"/>
        <w:jc w:val="both"/>
        <w:rPr>
          <w:color w:val="000000"/>
          <w:sz w:val="28"/>
          <w:szCs w:val="28"/>
          <w:lang w:val="ru-RU"/>
        </w:rPr>
      </w:pPr>
      <w:r w:rsidRPr="00766F90">
        <w:rPr>
          <w:color w:val="000000"/>
          <w:sz w:val="28"/>
          <w:szCs w:val="28"/>
          <w:lang w:val="ru-RU"/>
        </w:rPr>
        <w:t>Значение показателя потенциального риска (Р) определяется по формуле:</w:t>
      </w:r>
    </w:p>
    <w:p w:rsidR="003E3C18" w:rsidRPr="00891A3A" w:rsidRDefault="003E3C18" w:rsidP="003E3C18">
      <w:pPr>
        <w:pStyle w:val="af1"/>
        <w:ind w:firstLine="709"/>
        <w:jc w:val="both"/>
        <w:rPr>
          <w:color w:val="000000"/>
          <w:sz w:val="28"/>
          <w:szCs w:val="28"/>
          <w:lang w:val="ru-RU"/>
        </w:rPr>
      </w:pPr>
      <w:r w:rsidRPr="00891A3A">
        <w:rPr>
          <w:color w:val="000000"/>
          <w:sz w:val="28"/>
          <w:szCs w:val="28"/>
          <w:lang w:val="ru-RU"/>
        </w:rPr>
        <w:t>Р = К + В + А + О, где:</w:t>
      </w:r>
    </w:p>
    <w:p w:rsidR="003E3C18" w:rsidRPr="00C5348C" w:rsidRDefault="003E3C18" w:rsidP="003E3C18">
      <w:pPr>
        <w:pStyle w:val="af1"/>
        <w:ind w:firstLine="709"/>
        <w:jc w:val="both"/>
        <w:rPr>
          <w:color w:val="000000"/>
          <w:sz w:val="28"/>
          <w:szCs w:val="28"/>
          <w:lang w:val="ru-RU"/>
        </w:rPr>
      </w:pPr>
      <w:r w:rsidRPr="00C5348C">
        <w:rPr>
          <w:color w:val="000000"/>
          <w:sz w:val="28"/>
          <w:szCs w:val="28"/>
          <w:lang w:val="ru-RU"/>
        </w:rPr>
        <w:t xml:space="preserve">К </w:t>
      </w:r>
      <w:r>
        <w:rPr>
          <w:color w:val="000000"/>
          <w:sz w:val="28"/>
          <w:szCs w:val="28"/>
          <w:lang w:val="ru-RU"/>
        </w:rPr>
        <w:t>–</w:t>
      </w:r>
      <w:r w:rsidRPr="00C5348C">
        <w:rPr>
          <w:color w:val="000000"/>
          <w:sz w:val="28"/>
          <w:szCs w:val="28"/>
          <w:lang w:val="ru-RU"/>
        </w:rPr>
        <w:t xml:space="preserve"> показатель, характеризующий среднесписочную численность работодателя (при среднесписочной численности работников от 35 до 100</w:t>
      </w:r>
      <w:r w:rsidR="00891A3A">
        <w:rPr>
          <w:color w:val="000000"/>
          <w:sz w:val="28"/>
          <w:szCs w:val="28"/>
          <w:lang w:val="ru-RU"/>
        </w:rPr>
        <w:t> </w:t>
      </w:r>
      <w:r w:rsidRPr="00C5348C">
        <w:rPr>
          <w:color w:val="000000"/>
          <w:sz w:val="28"/>
          <w:szCs w:val="28"/>
          <w:lang w:val="ru-RU"/>
        </w:rPr>
        <w:t xml:space="preserve">человек определяется как ноль, при среднесписочной численности работников более 100 человек значение показателя определяется как </w:t>
      </w:r>
      <w:r>
        <w:rPr>
          <w:color w:val="000000"/>
          <w:sz w:val="28"/>
          <w:szCs w:val="28"/>
          <w:lang w:val="ru-RU"/>
        </w:rPr>
        <w:t>«</w:t>
      </w:r>
      <w:r w:rsidRPr="00C5348C">
        <w:rPr>
          <w:color w:val="000000"/>
          <w:sz w:val="28"/>
          <w:szCs w:val="28"/>
          <w:lang w:val="ru-RU"/>
        </w:rPr>
        <w:t>один</w:t>
      </w:r>
      <w:r>
        <w:rPr>
          <w:color w:val="000000"/>
          <w:sz w:val="28"/>
          <w:szCs w:val="28"/>
          <w:lang w:val="ru-RU"/>
        </w:rPr>
        <w:t>»</w:t>
      </w:r>
      <w:r w:rsidRPr="00C5348C">
        <w:rPr>
          <w:color w:val="000000"/>
          <w:sz w:val="28"/>
          <w:szCs w:val="28"/>
          <w:lang w:val="ru-RU"/>
        </w:rPr>
        <w:t>);</w:t>
      </w:r>
    </w:p>
    <w:p w:rsidR="003E3C18" w:rsidRPr="00766F90" w:rsidRDefault="003E3C18" w:rsidP="003E3C18">
      <w:pPr>
        <w:pStyle w:val="af1"/>
        <w:ind w:firstLine="709"/>
        <w:jc w:val="both"/>
        <w:rPr>
          <w:color w:val="000000"/>
          <w:sz w:val="28"/>
          <w:szCs w:val="28"/>
          <w:lang w:val="ru-RU"/>
        </w:rPr>
      </w:pPr>
      <w:r w:rsidRPr="00766F90">
        <w:rPr>
          <w:color w:val="000000"/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lang w:val="ru-RU"/>
        </w:rPr>
        <w:t>–</w:t>
      </w:r>
      <w:r w:rsidRPr="00766F90">
        <w:rPr>
          <w:color w:val="000000"/>
          <w:sz w:val="28"/>
          <w:szCs w:val="28"/>
          <w:lang w:val="ru-RU"/>
        </w:rPr>
        <w:t xml:space="preserve"> показатель, характеризующий количество сведений об отказе работодателя в оформлении в установленном порядке трудовых отношений с инвалидом на рабочее место, созданное или выделенное в счет установленной квоты,</w:t>
      </w:r>
      <w:r w:rsidRPr="00766F90">
        <w:rPr>
          <w:sz w:val="28"/>
          <w:szCs w:val="28"/>
          <w:lang w:val="ru-RU"/>
        </w:rPr>
        <w:t xml:space="preserve"> </w:t>
      </w:r>
      <w:r w:rsidRPr="00766F90">
        <w:rPr>
          <w:color w:val="000000"/>
          <w:sz w:val="28"/>
          <w:szCs w:val="28"/>
          <w:lang w:val="ru-RU"/>
        </w:rPr>
        <w:t xml:space="preserve">поступивших от органов службы занятости, граждан, организаций, органов государственной власти, органов местного самоуправления, из средств массовой информации, за один календарный год, предшествующий году, в котором принимается решение об отнесении деятельности работодателя к категории риска (наличие 3 и более сведений об отказе работодателя в оформлении трудовых отношений с инвалидом значение показателя определяется как </w:t>
      </w:r>
      <w:r>
        <w:rPr>
          <w:color w:val="000000"/>
          <w:sz w:val="28"/>
          <w:szCs w:val="28"/>
          <w:lang w:val="ru-RU"/>
        </w:rPr>
        <w:t>«</w:t>
      </w:r>
      <w:r w:rsidRPr="00766F90">
        <w:rPr>
          <w:color w:val="000000"/>
          <w:sz w:val="28"/>
          <w:szCs w:val="28"/>
          <w:lang w:val="ru-RU"/>
        </w:rPr>
        <w:t>два</w:t>
      </w:r>
      <w:r>
        <w:rPr>
          <w:color w:val="000000"/>
          <w:sz w:val="28"/>
          <w:szCs w:val="28"/>
          <w:lang w:val="ru-RU"/>
        </w:rPr>
        <w:t>»</w:t>
      </w:r>
      <w:r w:rsidRPr="00766F90">
        <w:rPr>
          <w:color w:val="000000"/>
          <w:sz w:val="28"/>
          <w:szCs w:val="28"/>
          <w:lang w:val="ru-RU"/>
        </w:rPr>
        <w:t>);</w:t>
      </w:r>
    </w:p>
    <w:p w:rsidR="003E3C18" w:rsidRPr="00766F90" w:rsidRDefault="003E3C18" w:rsidP="003E3C18">
      <w:pPr>
        <w:pStyle w:val="af1"/>
        <w:ind w:firstLine="709"/>
        <w:jc w:val="both"/>
        <w:rPr>
          <w:color w:val="000000"/>
          <w:sz w:val="28"/>
          <w:szCs w:val="28"/>
          <w:lang w:val="ru-RU"/>
        </w:rPr>
      </w:pPr>
      <w:r w:rsidRPr="00766F90">
        <w:rPr>
          <w:color w:val="000000"/>
          <w:sz w:val="28"/>
          <w:szCs w:val="28"/>
          <w:lang w:val="ru-RU"/>
        </w:rPr>
        <w:t xml:space="preserve">А </w:t>
      </w:r>
      <w:r>
        <w:rPr>
          <w:color w:val="000000"/>
          <w:sz w:val="28"/>
          <w:szCs w:val="28"/>
          <w:lang w:val="ru-RU"/>
        </w:rPr>
        <w:t>–</w:t>
      </w:r>
      <w:r w:rsidRPr="00766F90">
        <w:rPr>
          <w:color w:val="000000"/>
          <w:sz w:val="28"/>
          <w:szCs w:val="28"/>
          <w:lang w:val="ru-RU"/>
        </w:rPr>
        <w:t xml:space="preserve"> показатель, характеризующий количество вступивших в законную силу за три календарных года, предшествующих году, в котором принимается решение об отнесении деятельности работодателя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частью 1 статьи 5.42 и (или) статьей 19.7 Кодекса Российской Федерации об административных правонарушениях, вынесенных по составленным Департаментом </w:t>
      </w:r>
      <w:r>
        <w:rPr>
          <w:color w:val="000000"/>
          <w:sz w:val="28"/>
          <w:szCs w:val="28"/>
          <w:lang w:val="ru-RU"/>
        </w:rPr>
        <w:t xml:space="preserve">социальной политики Чукотского автономного округа </w:t>
      </w:r>
      <w:r w:rsidRPr="00766F90">
        <w:rPr>
          <w:color w:val="000000"/>
          <w:sz w:val="28"/>
          <w:szCs w:val="28"/>
          <w:lang w:val="ru-RU"/>
        </w:rPr>
        <w:t>протоколам об административных правонарушениях (при наличии одного и более вступившего в законную силу постановлений о</w:t>
      </w:r>
      <w:r>
        <w:rPr>
          <w:color w:val="000000"/>
          <w:sz w:val="28"/>
          <w:szCs w:val="28"/>
          <w:lang w:val="ru-RU"/>
        </w:rPr>
        <w:t> </w:t>
      </w:r>
      <w:r w:rsidRPr="00766F90">
        <w:rPr>
          <w:color w:val="000000"/>
          <w:sz w:val="28"/>
          <w:szCs w:val="28"/>
          <w:lang w:val="ru-RU"/>
        </w:rPr>
        <w:t xml:space="preserve">назначении административного наказания значение показателя определяется как </w:t>
      </w:r>
      <w:r>
        <w:rPr>
          <w:color w:val="000000"/>
          <w:sz w:val="28"/>
          <w:szCs w:val="28"/>
          <w:lang w:val="ru-RU"/>
        </w:rPr>
        <w:t>«</w:t>
      </w:r>
      <w:r w:rsidRPr="00766F90">
        <w:rPr>
          <w:color w:val="000000"/>
          <w:sz w:val="28"/>
          <w:szCs w:val="28"/>
          <w:lang w:val="ru-RU"/>
        </w:rPr>
        <w:t>два</w:t>
      </w:r>
      <w:r>
        <w:rPr>
          <w:color w:val="000000"/>
          <w:sz w:val="28"/>
          <w:szCs w:val="28"/>
          <w:lang w:val="ru-RU"/>
        </w:rPr>
        <w:t>»</w:t>
      </w:r>
      <w:r w:rsidRPr="00766F90">
        <w:rPr>
          <w:color w:val="000000"/>
          <w:sz w:val="28"/>
          <w:szCs w:val="28"/>
          <w:lang w:val="ru-RU"/>
        </w:rPr>
        <w:t>);</w:t>
      </w:r>
    </w:p>
    <w:p w:rsidR="003E3C18" w:rsidRPr="00766F90" w:rsidRDefault="003E3C18" w:rsidP="003E3C18">
      <w:pPr>
        <w:pStyle w:val="af1"/>
        <w:ind w:firstLine="709"/>
        <w:jc w:val="both"/>
        <w:rPr>
          <w:color w:val="000000"/>
          <w:sz w:val="28"/>
          <w:szCs w:val="28"/>
          <w:lang w:val="ru-RU"/>
        </w:rPr>
      </w:pPr>
      <w:r w:rsidRPr="00766F90">
        <w:rPr>
          <w:color w:val="000000"/>
          <w:sz w:val="28"/>
          <w:szCs w:val="28"/>
          <w:lang w:val="ru-RU"/>
        </w:rPr>
        <w:t xml:space="preserve">О </w:t>
      </w:r>
      <w:r>
        <w:rPr>
          <w:color w:val="000000"/>
          <w:sz w:val="28"/>
          <w:szCs w:val="28"/>
          <w:lang w:val="ru-RU"/>
        </w:rPr>
        <w:t>–</w:t>
      </w:r>
      <w:r w:rsidRPr="00766F90">
        <w:rPr>
          <w:color w:val="000000"/>
          <w:sz w:val="28"/>
          <w:szCs w:val="28"/>
          <w:lang w:val="ru-RU"/>
        </w:rPr>
        <w:t xml:space="preserve"> показатель, характеризующий у</w:t>
      </w:r>
      <w:r w:rsidRPr="00766F90">
        <w:rPr>
          <w:sz w:val="28"/>
          <w:szCs w:val="28"/>
          <w:lang w:val="ru-RU"/>
        </w:rPr>
        <w:t xml:space="preserve">меньшение численности трудоустроенных работодателем инвалидов на рабочие места, созданные или выделенные в счет установления квоты, по сравнению с численностью инвалидов, работавших на указанных рабочих местах по состоянию на январь текущего календарного года (при отсутствии основания для перерасчета квоты в сторону уменьшения), по сведениям, представленным работодателем в органы службы занятости населения посредством Единой цифровой платформы в сфере занятости и  трудовых отношений «Работа в России» </w:t>
      </w:r>
      <w:r w:rsidRPr="00766F90">
        <w:rPr>
          <w:sz w:val="28"/>
          <w:szCs w:val="28"/>
        </w:rPr>
        <w:t>http</w:t>
      </w:r>
      <w:r w:rsidRPr="00766F90">
        <w:rPr>
          <w:sz w:val="28"/>
          <w:szCs w:val="28"/>
          <w:lang w:val="ru-RU"/>
        </w:rPr>
        <w:t>://</w:t>
      </w:r>
      <w:proofErr w:type="spellStart"/>
      <w:r w:rsidRPr="00766F90">
        <w:rPr>
          <w:sz w:val="28"/>
          <w:szCs w:val="28"/>
        </w:rPr>
        <w:t>trudvsem</w:t>
      </w:r>
      <w:proofErr w:type="spellEnd"/>
      <w:r w:rsidRPr="00766F90">
        <w:rPr>
          <w:sz w:val="28"/>
          <w:szCs w:val="28"/>
          <w:lang w:val="ru-RU"/>
        </w:rPr>
        <w:t>.</w:t>
      </w:r>
      <w:proofErr w:type="spellStart"/>
      <w:r w:rsidRPr="00766F90">
        <w:rPr>
          <w:sz w:val="28"/>
          <w:szCs w:val="28"/>
        </w:rPr>
        <w:t>ru</w:t>
      </w:r>
      <w:proofErr w:type="spellEnd"/>
      <w:r w:rsidRPr="00766F90">
        <w:rPr>
          <w:color w:val="000000"/>
          <w:sz w:val="28"/>
          <w:szCs w:val="28"/>
          <w:lang w:val="ru-RU"/>
        </w:rPr>
        <w:t xml:space="preserve"> за три месяца подряд календарного года, предшествующему году, в котором принимается решение об отнесении деятельности работодателя к категории риска </w:t>
      </w:r>
      <w:r w:rsidRPr="00766F90">
        <w:rPr>
          <w:sz w:val="28"/>
          <w:szCs w:val="28"/>
          <w:lang w:val="ru-RU"/>
        </w:rPr>
        <w:t xml:space="preserve">(при поступлении информации об уменьшении численности  трудоустроенных инвалидов на 50% и более значение показателя определяется как </w:t>
      </w:r>
      <w:r>
        <w:rPr>
          <w:sz w:val="28"/>
          <w:szCs w:val="28"/>
          <w:lang w:val="ru-RU"/>
        </w:rPr>
        <w:t>«</w:t>
      </w:r>
      <w:r w:rsidRPr="00766F90">
        <w:rPr>
          <w:sz w:val="28"/>
          <w:szCs w:val="28"/>
          <w:lang w:val="ru-RU"/>
        </w:rPr>
        <w:t>два</w:t>
      </w:r>
      <w:r>
        <w:rPr>
          <w:sz w:val="28"/>
          <w:szCs w:val="28"/>
          <w:lang w:val="ru-RU"/>
        </w:rPr>
        <w:t>»</w:t>
      </w:r>
      <w:r w:rsidRPr="00766F90">
        <w:rPr>
          <w:sz w:val="28"/>
          <w:szCs w:val="28"/>
          <w:lang w:val="ru-RU"/>
        </w:rPr>
        <w:t>).</w:t>
      </w:r>
    </w:p>
    <w:p w:rsidR="003E3C18" w:rsidRPr="00766F90" w:rsidRDefault="003E3C18" w:rsidP="003E3C18">
      <w:pPr>
        <w:pStyle w:val="af1"/>
        <w:ind w:firstLine="709"/>
        <w:jc w:val="both"/>
        <w:rPr>
          <w:color w:val="000000"/>
          <w:sz w:val="28"/>
          <w:szCs w:val="28"/>
          <w:lang w:val="ru-RU"/>
        </w:rPr>
      </w:pPr>
      <w:r w:rsidRPr="00766F90">
        <w:rPr>
          <w:color w:val="000000"/>
          <w:sz w:val="28"/>
          <w:szCs w:val="28"/>
          <w:lang w:val="ru-RU"/>
        </w:rPr>
        <w:t>При отсутствии вышеуказанных сведений показатели К, В, А, О равны нулю.</w:t>
      </w:r>
    </w:p>
    <w:p w:rsidR="003E3C18" w:rsidRPr="001278FF" w:rsidRDefault="00891A3A" w:rsidP="003E3C18">
      <w:pPr>
        <w:widowControl w:val="0"/>
        <w:tabs>
          <w:tab w:val="left" w:pos="1134"/>
        </w:tabs>
        <w:ind w:right="-1"/>
        <w:jc w:val="right"/>
        <w:rPr>
          <w:rFonts w:eastAsia="SimSun"/>
          <w:snapToGrid w:val="0"/>
          <w:sz w:val="28"/>
          <w:szCs w:val="28"/>
        </w:rPr>
      </w:pPr>
      <w:r>
        <w:rPr>
          <w:rFonts w:eastAsia="SimSun"/>
          <w:snapToGrid w:val="0"/>
          <w:sz w:val="28"/>
          <w:szCs w:val="28"/>
        </w:rPr>
        <w:t>»</w:t>
      </w:r>
      <w:r w:rsidR="00DD2373">
        <w:rPr>
          <w:rFonts w:eastAsia="SimSun"/>
          <w:snapToGrid w:val="0"/>
          <w:sz w:val="28"/>
          <w:szCs w:val="28"/>
        </w:rPr>
        <w:t>.</w:t>
      </w:r>
      <w:bookmarkStart w:id="4" w:name="_GoBack"/>
      <w:bookmarkEnd w:id="4"/>
    </w:p>
    <w:p w:rsidR="003E3C18" w:rsidRPr="00292DDD" w:rsidRDefault="003E3C18" w:rsidP="003E3C18">
      <w:pPr>
        <w:widowControl w:val="0"/>
        <w:tabs>
          <w:tab w:val="left" w:pos="1134"/>
        </w:tabs>
        <w:ind w:right="-1"/>
        <w:jc w:val="center"/>
        <w:rPr>
          <w:rFonts w:eastAsia="SimSun"/>
          <w:b/>
          <w:snapToGrid w:val="0"/>
          <w:sz w:val="16"/>
          <w:szCs w:val="16"/>
        </w:rPr>
      </w:pPr>
      <w:r>
        <w:rPr>
          <w:rFonts w:eastAsia="SimSun"/>
          <w:b/>
          <w:snapToGrid w:val="0"/>
          <w:sz w:val="28"/>
          <w:szCs w:val="28"/>
        </w:rPr>
        <w:br w:type="page"/>
      </w:r>
      <w:r w:rsidRPr="00292DDD">
        <w:rPr>
          <w:rFonts w:eastAsia="SimSun"/>
          <w:b/>
          <w:snapToGrid w:val="0"/>
          <w:sz w:val="28"/>
          <w:szCs w:val="28"/>
        </w:rPr>
        <w:t>Пояснительная записка</w:t>
      </w:r>
    </w:p>
    <w:p w:rsidR="003E3C18" w:rsidRPr="00891A3A" w:rsidRDefault="003E3C18" w:rsidP="00891A3A">
      <w:pPr>
        <w:widowControl w:val="0"/>
        <w:tabs>
          <w:tab w:val="left" w:pos="1134"/>
        </w:tabs>
        <w:ind w:right="-1"/>
        <w:jc w:val="center"/>
        <w:rPr>
          <w:rFonts w:eastAsia="SimSun"/>
          <w:b/>
          <w:snapToGrid w:val="0"/>
          <w:sz w:val="28"/>
          <w:szCs w:val="28"/>
        </w:rPr>
      </w:pPr>
      <w:r w:rsidRPr="00CD669E">
        <w:rPr>
          <w:rFonts w:eastAsia="SimSun"/>
          <w:b/>
          <w:snapToGrid w:val="0"/>
          <w:sz w:val="28"/>
          <w:szCs w:val="28"/>
        </w:rPr>
        <w:t>к проекту постановления Правительств</w:t>
      </w:r>
      <w:r w:rsidR="00891A3A">
        <w:rPr>
          <w:rFonts w:eastAsia="SimSun"/>
          <w:b/>
          <w:snapToGrid w:val="0"/>
          <w:sz w:val="28"/>
          <w:szCs w:val="28"/>
        </w:rPr>
        <w:t xml:space="preserve">а Чукотского автономного округа </w:t>
      </w:r>
      <w:r w:rsidRPr="00CD669E">
        <w:rPr>
          <w:rFonts w:eastAsia="SimSun"/>
          <w:b/>
          <w:snapToGrid w:val="0"/>
          <w:sz w:val="28"/>
          <w:szCs w:val="28"/>
        </w:rPr>
        <w:t>«</w:t>
      </w:r>
      <w:r w:rsidRPr="00CD669E">
        <w:rPr>
          <w:b/>
          <w:snapToGrid w:val="0"/>
          <w:sz w:val="28"/>
          <w:szCs w:val="28"/>
        </w:rPr>
        <w:t xml:space="preserve">О внесении изменений в Постановление Правительства Чукотского автономного округа от </w:t>
      </w:r>
      <w:r w:rsidR="00DD2373">
        <w:rPr>
          <w:b/>
          <w:snapToGrid w:val="0"/>
          <w:sz w:val="28"/>
          <w:szCs w:val="28"/>
        </w:rPr>
        <w:t>0</w:t>
      </w:r>
      <w:r w:rsidRPr="00CD669E">
        <w:rPr>
          <w:b/>
          <w:snapToGrid w:val="0"/>
          <w:sz w:val="28"/>
          <w:szCs w:val="28"/>
        </w:rPr>
        <w:t>7</w:t>
      </w:r>
      <w:r w:rsidR="00DD2373">
        <w:rPr>
          <w:b/>
          <w:snapToGrid w:val="0"/>
          <w:sz w:val="28"/>
          <w:szCs w:val="28"/>
        </w:rPr>
        <w:t>.10.</w:t>
      </w:r>
      <w:r w:rsidRPr="00CD669E">
        <w:rPr>
          <w:b/>
          <w:snapToGrid w:val="0"/>
          <w:sz w:val="28"/>
          <w:szCs w:val="28"/>
        </w:rPr>
        <w:t>202</w:t>
      </w:r>
      <w:r>
        <w:rPr>
          <w:b/>
          <w:snapToGrid w:val="0"/>
          <w:sz w:val="28"/>
          <w:szCs w:val="28"/>
        </w:rPr>
        <w:t>1</w:t>
      </w:r>
      <w:r w:rsidRPr="00CD669E">
        <w:rPr>
          <w:b/>
          <w:snapToGrid w:val="0"/>
          <w:sz w:val="28"/>
          <w:szCs w:val="28"/>
        </w:rPr>
        <w:t xml:space="preserve"> № 388»</w:t>
      </w:r>
    </w:p>
    <w:p w:rsidR="003E3C18" w:rsidRPr="00292DDD" w:rsidRDefault="003E3C18" w:rsidP="003E3C18">
      <w:pPr>
        <w:rPr>
          <w:rFonts w:eastAsia="SimSun"/>
          <w:snapToGrid w:val="0"/>
        </w:rPr>
      </w:pPr>
      <w:r w:rsidRPr="00292DDD">
        <w:rPr>
          <w:rFonts w:eastAsia="SimSun"/>
          <w:snapToGrid w:val="0"/>
          <w:sz w:val="26"/>
          <w:szCs w:val="26"/>
        </w:rPr>
        <w:tab/>
      </w:r>
    </w:p>
    <w:p w:rsidR="003E3C18" w:rsidRDefault="003E3C18" w:rsidP="003E3C18">
      <w:pPr>
        <w:ind w:firstLine="851"/>
        <w:jc w:val="both"/>
        <w:outlineLvl w:val="2"/>
        <w:rPr>
          <w:snapToGrid w:val="0"/>
          <w:sz w:val="28"/>
          <w:szCs w:val="28"/>
        </w:rPr>
      </w:pPr>
      <w:r w:rsidRPr="00292DDD">
        <w:rPr>
          <w:rFonts w:eastAsia="SimSun"/>
          <w:snapToGrid w:val="0"/>
          <w:sz w:val="28"/>
          <w:szCs w:val="28"/>
        </w:rPr>
        <w:t>Настоящий проект постановления Правительства Чукотского автономного округа «</w:t>
      </w:r>
      <w:r w:rsidRPr="00F139FF">
        <w:rPr>
          <w:snapToGrid w:val="0"/>
          <w:sz w:val="28"/>
          <w:szCs w:val="28"/>
        </w:rPr>
        <w:t xml:space="preserve">О внесении изменений в Постановление Правительства Чукотского автономного округа от </w:t>
      </w:r>
      <w:r w:rsidR="00DD2373" w:rsidRPr="00DD2373">
        <w:rPr>
          <w:snapToGrid w:val="0"/>
          <w:sz w:val="28"/>
          <w:szCs w:val="28"/>
        </w:rPr>
        <w:t xml:space="preserve">07.10.2021 </w:t>
      </w:r>
      <w:r w:rsidRPr="00F139FF">
        <w:rPr>
          <w:snapToGrid w:val="0"/>
          <w:sz w:val="28"/>
          <w:szCs w:val="28"/>
        </w:rPr>
        <w:t>№ 388</w:t>
      </w:r>
      <w:r w:rsidRPr="00292DDD">
        <w:rPr>
          <w:rFonts w:eastAsia="SimSun"/>
          <w:bCs/>
          <w:snapToGrid w:val="0"/>
          <w:sz w:val="28"/>
          <w:szCs w:val="28"/>
        </w:rPr>
        <w:t>»</w:t>
      </w:r>
      <w:r>
        <w:rPr>
          <w:rFonts w:eastAsia="SimSun"/>
          <w:bCs/>
          <w:snapToGrid w:val="0"/>
          <w:sz w:val="28"/>
          <w:szCs w:val="28"/>
        </w:rPr>
        <w:t xml:space="preserve"> (далее – проект)</w:t>
      </w:r>
      <w:r w:rsidRPr="00292DDD">
        <w:rPr>
          <w:rFonts w:eastAsia="SimSun"/>
          <w:snapToGrid w:val="0"/>
          <w:sz w:val="28"/>
          <w:szCs w:val="28"/>
        </w:rPr>
        <w:t xml:space="preserve"> разработан </w:t>
      </w:r>
      <w:r>
        <w:rPr>
          <w:snapToGrid w:val="0"/>
          <w:sz w:val="28"/>
          <w:szCs w:val="28"/>
        </w:rPr>
        <w:t xml:space="preserve">в соответствии с </w:t>
      </w:r>
      <w:bookmarkStart w:id="5" w:name="_Hlk139294605"/>
      <w:r>
        <w:rPr>
          <w:snapToGrid w:val="0"/>
          <w:sz w:val="28"/>
          <w:szCs w:val="28"/>
        </w:rPr>
        <w:t>пунктом 4.4.1 Протокола совещания Министерства экономического развития Российской Федерации на тему: «Совершенствование риск-ориентированного подхода в контрольной (надзорной) деятельности»</w:t>
      </w:r>
      <w:r w:rsidR="00DD2373">
        <w:rPr>
          <w:snapToGrid w:val="0"/>
          <w:sz w:val="28"/>
          <w:szCs w:val="28"/>
        </w:rPr>
        <w:t xml:space="preserve"> от 24.03.</w:t>
      </w:r>
      <w:r>
        <w:rPr>
          <w:snapToGrid w:val="0"/>
          <w:sz w:val="28"/>
          <w:szCs w:val="28"/>
        </w:rPr>
        <w:t xml:space="preserve">2023 № 14-Д24 (далее – Протокол), в соответствии с </w:t>
      </w:r>
      <w:r w:rsidRPr="00C174EF">
        <w:rPr>
          <w:snapToGrid w:val="0"/>
          <w:sz w:val="28"/>
          <w:szCs w:val="28"/>
        </w:rPr>
        <w:t>Методически</w:t>
      </w:r>
      <w:r>
        <w:rPr>
          <w:snapToGrid w:val="0"/>
          <w:sz w:val="28"/>
          <w:szCs w:val="28"/>
        </w:rPr>
        <w:t>ми</w:t>
      </w:r>
      <w:r w:rsidRPr="00C174EF">
        <w:rPr>
          <w:snapToGrid w:val="0"/>
          <w:sz w:val="28"/>
          <w:szCs w:val="28"/>
        </w:rPr>
        <w:t xml:space="preserve"> рекомендаци</w:t>
      </w:r>
      <w:r>
        <w:rPr>
          <w:snapToGrid w:val="0"/>
          <w:sz w:val="28"/>
          <w:szCs w:val="28"/>
        </w:rPr>
        <w:t>ями</w:t>
      </w:r>
      <w:r w:rsidRPr="00C174EF">
        <w:rPr>
          <w:snapToGrid w:val="0"/>
          <w:sz w:val="28"/>
          <w:szCs w:val="28"/>
        </w:rPr>
        <w:t xml:space="preserve"> по разработке индикаторов риска</w:t>
      </w:r>
      <w:r>
        <w:rPr>
          <w:snapToGrid w:val="0"/>
          <w:sz w:val="28"/>
          <w:szCs w:val="28"/>
        </w:rPr>
        <w:t xml:space="preserve"> </w:t>
      </w:r>
      <w:r w:rsidRPr="00C174EF">
        <w:rPr>
          <w:snapToGrid w:val="0"/>
          <w:sz w:val="28"/>
          <w:szCs w:val="28"/>
        </w:rPr>
        <w:t>государственного контроля (надзора) и муниципального контроля</w:t>
      </w:r>
      <w:r>
        <w:rPr>
          <w:snapToGrid w:val="0"/>
          <w:sz w:val="28"/>
          <w:szCs w:val="28"/>
        </w:rPr>
        <w:t xml:space="preserve">, утвержденными Протоколом </w:t>
      </w:r>
      <w:bookmarkEnd w:id="5"/>
      <w:r>
        <w:rPr>
          <w:snapToGrid w:val="0"/>
          <w:sz w:val="28"/>
          <w:szCs w:val="28"/>
        </w:rPr>
        <w:t>(далее – Методические рекомендации).</w:t>
      </w:r>
    </w:p>
    <w:p w:rsidR="003E3C18" w:rsidRDefault="003E3C18" w:rsidP="003E3C18">
      <w:pPr>
        <w:ind w:firstLine="851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основании критериев оценки индикаторов риска, приведённых в Методических рекомендациях, проектом предлагается установить два индикатора риска нарушений обязательных требований</w:t>
      </w:r>
      <w:r w:rsidRPr="00003CC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 порядок отнесения к определенной категории риска.</w:t>
      </w:r>
    </w:p>
    <w:p w:rsidR="003E3C18" w:rsidRDefault="003E3C18" w:rsidP="003E3C18">
      <w:pPr>
        <w:ind w:firstLine="851"/>
        <w:jc w:val="both"/>
        <w:outlineLvl w:val="2"/>
        <w:rPr>
          <w:snapToGrid w:val="0"/>
          <w:sz w:val="28"/>
          <w:szCs w:val="28"/>
        </w:rPr>
      </w:pPr>
    </w:p>
    <w:p w:rsidR="003E50B8" w:rsidRPr="000D0B0B" w:rsidRDefault="003E50B8" w:rsidP="003E50B8">
      <w:pPr>
        <w:ind w:firstLine="709"/>
        <w:jc w:val="both"/>
        <w:rPr>
          <w:sz w:val="24"/>
          <w:szCs w:val="24"/>
        </w:rPr>
      </w:pPr>
    </w:p>
    <w:p w:rsidR="004013CB" w:rsidRPr="003E50B8" w:rsidRDefault="004013CB" w:rsidP="003E50B8"/>
    <w:sectPr w:rsidR="004013CB" w:rsidRPr="003E50B8" w:rsidSect="00C33B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18" w:rsidRDefault="003E3C18" w:rsidP="003E3C18">
      <w:r>
        <w:separator/>
      </w:r>
    </w:p>
  </w:endnote>
  <w:endnote w:type="continuationSeparator" w:id="0">
    <w:p w:rsidR="003E3C18" w:rsidRDefault="003E3C18" w:rsidP="003E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18" w:rsidRDefault="003E3C18" w:rsidP="003E3C18">
      <w:r>
        <w:separator/>
      </w:r>
    </w:p>
  </w:footnote>
  <w:footnote w:type="continuationSeparator" w:id="0">
    <w:p w:rsidR="003E3C18" w:rsidRDefault="003E3C18" w:rsidP="003E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22B" w:rsidRDefault="00DD237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0F422B" w:rsidRDefault="00DD23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F1861"/>
    <w:multiLevelType w:val="hybridMultilevel"/>
    <w:tmpl w:val="0708047C"/>
    <w:lvl w:ilvl="0" w:tplc="AF422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F7"/>
    <w:rsid w:val="00031E4D"/>
    <w:rsid w:val="00034D8A"/>
    <w:rsid w:val="00042401"/>
    <w:rsid w:val="00061A7B"/>
    <w:rsid w:val="0007352B"/>
    <w:rsid w:val="000E34C8"/>
    <w:rsid w:val="000F6C02"/>
    <w:rsid w:val="00110FE2"/>
    <w:rsid w:val="00140ABD"/>
    <w:rsid w:val="00151052"/>
    <w:rsid w:val="00170835"/>
    <w:rsid w:val="0017589C"/>
    <w:rsid w:val="00177142"/>
    <w:rsid w:val="001B59E9"/>
    <w:rsid w:val="001E4BA7"/>
    <w:rsid w:val="001F65C9"/>
    <w:rsid w:val="00207800"/>
    <w:rsid w:val="00272953"/>
    <w:rsid w:val="00300FA7"/>
    <w:rsid w:val="00305C1C"/>
    <w:rsid w:val="00313275"/>
    <w:rsid w:val="0031389A"/>
    <w:rsid w:val="00322B28"/>
    <w:rsid w:val="00375D79"/>
    <w:rsid w:val="00381008"/>
    <w:rsid w:val="003B49C4"/>
    <w:rsid w:val="003E2634"/>
    <w:rsid w:val="003E3C18"/>
    <w:rsid w:val="003E50B8"/>
    <w:rsid w:val="004013CB"/>
    <w:rsid w:val="00423632"/>
    <w:rsid w:val="00456A16"/>
    <w:rsid w:val="00473D6F"/>
    <w:rsid w:val="004910BD"/>
    <w:rsid w:val="004B3DAC"/>
    <w:rsid w:val="004C75FD"/>
    <w:rsid w:val="00503AF2"/>
    <w:rsid w:val="00534A32"/>
    <w:rsid w:val="00540C9D"/>
    <w:rsid w:val="00562E0A"/>
    <w:rsid w:val="00581161"/>
    <w:rsid w:val="005A2E43"/>
    <w:rsid w:val="005D44B6"/>
    <w:rsid w:val="005E14B7"/>
    <w:rsid w:val="005F3569"/>
    <w:rsid w:val="00614C60"/>
    <w:rsid w:val="00627C76"/>
    <w:rsid w:val="006306BA"/>
    <w:rsid w:val="00637466"/>
    <w:rsid w:val="00645B9B"/>
    <w:rsid w:val="006473F8"/>
    <w:rsid w:val="00662FD4"/>
    <w:rsid w:val="00676812"/>
    <w:rsid w:val="0068730F"/>
    <w:rsid w:val="006A7B84"/>
    <w:rsid w:val="006B4440"/>
    <w:rsid w:val="006C1F15"/>
    <w:rsid w:val="006C26E4"/>
    <w:rsid w:val="006E5B89"/>
    <w:rsid w:val="006F64F7"/>
    <w:rsid w:val="007077CE"/>
    <w:rsid w:val="00727367"/>
    <w:rsid w:val="00731E46"/>
    <w:rsid w:val="00734DF6"/>
    <w:rsid w:val="00735E0C"/>
    <w:rsid w:val="007643AD"/>
    <w:rsid w:val="00774644"/>
    <w:rsid w:val="00784239"/>
    <w:rsid w:val="00785100"/>
    <w:rsid w:val="007B5A85"/>
    <w:rsid w:val="007B76A6"/>
    <w:rsid w:val="007C4505"/>
    <w:rsid w:val="007F5F06"/>
    <w:rsid w:val="007F7A92"/>
    <w:rsid w:val="0080326F"/>
    <w:rsid w:val="00824D7C"/>
    <w:rsid w:val="00825338"/>
    <w:rsid w:val="008369B0"/>
    <w:rsid w:val="0085203A"/>
    <w:rsid w:val="00871D65"/>
    <w:rsid w:val="00876D86"/>
    <w:rsid w:val="00891A3A"/>
    <w:rsid w:val="008A4880"/>
    <w:rsid w:val="008D1FDE"/>
    <w:rsid w:val="008F3576"/>
    <w:rsid w:val="008F4279"/>
    <w:rsid w:val="00923BEC"/>
    <w:rsid w:val="0092524D"/>
    <w:rsid w:val="00932981"/>
    <w:rsid w:val="00953D9E"/>
    <w:rsid w:val="00980950"/>
    <w:rsid w:val="0098101A"/>
    <w:rsid w:val="00A07DC0"/>
    <w:rsid w:val="00A15D90"/>
    <w:rsid w:val="00A36929"/>
    <w:rsid w:val="00A50A3C"/>
    <w:rsid w:val="00A66671"/>
    <w:rsid w:val="00A82E40"/>
    <w:rsid w:val="00B00D43"/>
    <w:rsid w:val="00B213DA"/>
    <w:rsid w:val="00B246FC"/>
    <w:rsid w:val="00B254B0"/>
    <w:rsid w:val="00B4174D"/>
    <w:rsid w:val="00B855F2"/>
    <w:rsid w:val="00BB080B"/>
    <w:rsid w:val="00C23A4C"/>
    <w:rsid w:val="00C33BBD"/>
    <w:rsid w:val="00C36504"/>
    <w:rsid w:val="00C47CBD"/>
    <w:rsid w:val="00C722FC"/>
    <w:rsid w:val="00C7564C"/>
    <w:rsid w:val="00C75C09"/>
    <w:rsid w:val="00C82F02"/>
    <w:rsid w:val="00CA4E45"/>
    <w:rsid w:val="00CC260F"/>
    <w:rsid w:val="00CC3316"/>
    <w:rsid w:val="00CC49B9"/>
    <w:rsid w:val="00CE2962"/>
    <w:rsid w:val="00CF336B"/>
    <w:rsid w:val="00CF5BA0"/>
    <w:rsid w:val="00D06421"/>
    <w:rsid w:val="00D0766C"/>
    <w:rsid w:val="00D1338C"/>
    <w:rsid w:val="00D32DDA"/>
    <w:rsid w:val="00D4049E"/>
    <w:rsid w:val="00D40681"/>
    <w:rsid w:val="00D630D9"/>
    <w:rsid w:val="00D76D4A"/>
    <w:rsid w:val="00D95E93"/>
    <w:rsid w:val="00DC34E8"/>
    <w:rsid w:val="00DD2373"/>
    <w:rsid w:val="00DF0D3B"/>
    <w:rsid w:val="00E05F9C"/>
    <w:rsid w:val="00E2428B"/>
    <w:rsid w:val="00E30573"/>
    <w:rsid w:val="00E40ED7"/>
    <w:rsid w:val="00E75AC0"/>
    <w:rsid w:val="00E82BE3"/>
    <w:rsid w:val="00EA31E0"/>
    <w:rsid w:val="00EC33F3"/>
    <w:rsid w:val="00ED5689"/>
    <w:rsid w:val="00EE6C84"/>
    <w:rsid w:val="00EF5EAA"/>
    <w:rsid w:val="00EF694A"/>
    <w:rsid w:val="00F01A5C"/>
    <w:rsid w:val="00F2560A"/>
    <w:rsid w:val="00F33128"/>
    <w:rsid w:val="00F35168"/>
    <w:rsid w:val="00F57CB4"/>
    <w:rsid w:val="00F60ED2"/>
    <w:rsid w:val="00FA5ED4"/>
    <w:rsid w:val="00FB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F50D-62EF-49FC-9C4C-7302201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3C1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F64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rsid w:val="006F64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133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3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473F8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6473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7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273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5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E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E3C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3E3C18"/>
    <w:pPr>
      <w:jc w:val="center"/>
    </w:pPr>
    <w:rPr>
      <w:b/>
      <w:sz w:val="28"/>
    </w:rPr>
  </w:style>
  <w:style w:type="paragraph" w:styleId="ae">
    <w:name w:val="header"/>
    <w:basedOn w:val="a"/>
    <w:link w:val="af"/>
    <w:uiPriority w:val="99"/>
    <w:rsid w:val="003E3C18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3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E3C18"/>
  </w:style>
  <w:style w:type="paragraph" w:styleId="af1">
    <w:name w:val="No Spacing"/>
    <w:basedOn w:val="a"/>
    <w:qFormat/>
    <w:rsid w:val="003E3C18"/>
    <w:rPr>
      <w:rFonts w:eastAsia="Calibri"/>
      <w:sz w:val="26"/>
      <w:szCs w:val="26"/>
      <w:lang w:val="en-US" w:eastAsia="en-US" w:bidi="en-US"/>
    </w:rPr>
  </w:style>
  <w:style w:type="paragraph" w:styleId="af2">
    <w:name w:val="footer"/>
    <w:basedOn w:val="a"/>
    <w:link w:val="af3"/>
    <w:uiPriority w:val="99"/>
    <w:unhideWhenUsed/>
    <w:rsid w:val="003E3C1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E3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128E-65FC-4683-A793-0B3E5B32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Лариса Генадьевна</dc:creator>
  <cp:lastModifiedBy>uzn5</cp:lastModifiedBy>
  <cp:revision>14</cp:revision>
  <cp:lastPrinted>2023-11-02T03:03:00Z</cp:lastPrinted>
  <dcterms:created xsi:type="dcterms:W3CDTF">2023-11-01T05:24:00Z</dcterms:created>
  <dcterms:modified xsi:type="dcterms:W3CDTF">2023-11-02T04:09:00Z</dcterms:modified>
</cp:coreProperties>
</file>